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00D" w:rsidRDefault="0075400D" w:rsidP="0075400D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228600</wp:posOffset>
                </wp:positionV>
                <wp:extent cx="0" cy="383540"/>
                <wp:effectExtent l="54610" t="19050" r="5969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3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6EBF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18pt" to="239.8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">
                <v:stroke endarrow="block"/>
              </v:line>
            </w:pict>
          </mc:Fallback>
        </mc:AlternateContent>
      </w:r>
      <w:r>
        <w:rPr>
          <w:b/>
          <w:sz w:val="40"/>
          <w:szCs w:val="40"/>
        </w:rPr>
        <w:t xml:space="preserve"> </w:t>
      </w:r>
    </w:p>
    <w:p w:rsidR="0075400D" w:rsidRDefault="0075400D" w:rsidP="007540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VILLAGE  OF  </w:t>
      </w:r>
      <w:r>
        <w:rPr>
          <w:b/>
          <w:sz w:val="44"/>
          <w:szCs w:val="44"/>
        </w:rPr>
        <w:t>N</w:t>
      </w:r>
      <w:r>
        <w:rPr>
          <w:b/>
          <w:sz w:val="36"/>
          <w:szCs w:val="36"/>
        </w:rPr>
        <w:t>ORTH  BARRINGTON</w:t>
      </w:r>
    </w:p>
    <w:p w:rsidR="0075400D" w:rsidRDefault="0075400D" w:rsidP="0075400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PRESIDENT AND BOARD OF TRUSTEES</w:t>
      </w:r>
    </w:p>
    <w:p w:rsidR="0075400D" w:rsidRDefault="0075400D" w:rsidP="0075400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MEETING AGENDA</w:t>
      </w:r>
    </w:p>
    <w:p w:rsidR="0075400D" w:rsidRDefault="0075400D" w:rsidP="0075400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Wednesday, April 22, 2015- 7:30 P.M.</w:t>
      </w:r>
    </w:p>
    <w:p w:rsidR="0075400D" w:rsidRDefault="0075400D" w:rsidP="0075400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Village Board Meeting Room</w:t>
      </w:r>
    </w:p>
    <w:p w:rsidR="0075400D" w:rsidRDefault="0075400D" w:rsidP="0075400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Lower Level, 111 Old Barrington Road, North Barrington, Illinois</w:t>
      </w:r>
    </w:p>
    <w:p w:rsidR="0075400D" w:rsidRDefault="0075400D" w:rsidP="0075400D">
      <w:pPr>
        <w:rPr>
          <w:b/>
          <w:sz w:val="20"/>
        </w:rPr>
      </w:pPr>
    </w:p>
    <w:p w:rsidR="0075400D" w:rsidRDefault="0075400D" w:rsidP="0075400D">
      <w:pPr>
        <w:rPr>
          <w:b/>
          <w:sz w:val="20"/>
        </w:rPr>
      </w:pPr>
    </w:p>
    <w:p w:rsidR="0075400D" w:rsidRDefault="0075400D" w:rsidP="0075400D">
      <w:pPr>
        <w:ind w:firstLine="720"/>
        <w:rPr>
          <w:b/>
          <w:szCs w:val="24"/>
        </w:rPr>
      </w:pP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>CALL TO ORDER / ROLL CALL/ PLEDGE OF ALLEGIANCE</w:t>
      </w:r>
    </w:p>
    <w:p w:rsidR="0075400D" w:rsidRDefault="00E5339C" w:rsidP="0075400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*</w:t>
      </w:r>
      <w:r>
        <w:rPr>
          <w:i/>
          <w:sz w:val="22"/>
          <w:szCs w:val="22"/>
        </w:rPr>
        <w:t>Board Action Required</w:t>
      </w:r>
    </w:p>
    <w:p w:rsidR="00E5339C" w:rsidRDefault="00E5339C" w:rsidP="00E5339C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  <w:r>
        <w:rPr>
          <w:b/>
          <w:sz w:val="22"/>
          <w:szCs w:val="22"/>
        </w:rPr>
        <w:tab/>
        <w:t>ELECTION SUMMARY</w:t>
      </w:r>
    </w:p>
    <w:p w:rsidR="0075400D" w:rsidRDefault="00E5339C" w:rsidP="0075400D">
      <w:pPr>
        <w:ind w:firstLine="72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5400D">
        <w:rPr>
          <w:b/>
          <w:sz w:val="22"/>
          <w:szCs w:val="22"/>
        </w:rPr>
        <w:tab/>
      </w:r>
      <w:r w:rsidR="0075400D">
        <w:rPr>
          <w:b/>
          <w:sz w:val="22"/>
          <w:szCs w:val="22"/>
        </w:rPr>
        <w:tab/>
      </w:r>
      <w:r w:rsidR="0075400D">
        <w:rPr>
          <w:b/>
          <w:sz w:val="22"/>
          <w:szCs w:val="22"/>
        </w:rPr>
        <w:tab/>
      </w:r>
      <w:r w:rsidR="0075400D">
        <w:rPr>
          <w:b/>
          <w:sz w:val="22"/>
          <w:szCs w:val="22"/>
        </w:rPr>
        <w:tab/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>Motion to approve Resolution #______ Proclaiming Results of Lake County Canvas of Election*</w:t>
      </w:r>
    </w:p>
    <w:p w:rsidR="0075400D" w:rsidRDefault="0075400D" w:rsidP="0075400D">
      <w:pPr>
        <w:ind w:firstLine="720"/>
        <w:rPr>
          <w:sz w:val="22"/>
          <w:szCs w:val="22"/>
        </w:rPr>
      </w:pPr>
    </w:p>
    <w:p w:rsidR="0075400D" w:rsidRDefault="00E5339C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75400D">
        <w:rPr>
          <w:b/>
          <w:sz w:val="22"/>
          <w:szCs w:val="22"/>
        </w:rPr>
        <w:t>.</w:t>
      </w:r>
      <w:r w:rsidR="0075400D">
        <w:rPr>
          <w:b/>
          <w:sz w:val="22"/>
          <w:szCs w:val="22"/>
        </w:rPr>
        <w:tab/>
        <w:t>MOTION TO ADJOURN MEETING OF OLD BOARD, SINE DIE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</w:p>
    <w:p w:rsidR="0075400D" w:rsidRDefault="00E5339C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IV</w:t>
      </w:r>
      <w:r w:rsidR="0075400D">
        <w:rPr>
          <w:b/>
          <w:sz w:val="22"/>
          <w:szCs w:val="22"/>
        </w:rPr>
        <w:t>.</w:t>
      </w:r>
      <w:r w:rsidR="0075400D">
        <w:rPr>
          <w:b/>
          <w:sz w:val="22"/>
          <w:szCs w:val="22"/>
        </w:rPr>
        <w:tab/>
        <w:t>SWEARING IN OF INCOMING BOARD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</w:p>
    <w:p w:rsidR="0075400D" w:rsidRDefault="00E5339C" w:rsidP="0075400D">
      <w:pPr>
        <w:ind w:firstLine="720"/>
        <w:rPr>
          <w:i/>
          <w:sz w:val="22"/>
          <w:szCs w:val="22"/>
        </w:rPr>
      </w:pPr>
      <w:r>
        <w:rPr>
          <w:b/>
          <w:sz w:val="22"/>
          <w:szCs w:val="22"/>
        </w:rPr>
        <w:t>V</w:t>
      </w:r>
      <w:r w:rsidR="0075400D">
        <w:rPr>
          <w:b/>
          <w:sz w:val="22"/>
          <w:szCs w:val="22"/>
        </w:rPr>
        <w:t>.</w:t>
      </w:r>
      <w:r w:rsidR="0075400D">
        <w:rPr>
          <w:b/>
          <w:sz w:val="22"/>
          <w:szCs w:val="22"/>
        </w:rPr>
        <w:tab/>
        <w:t>CALL TO ORDER / ROLL CALL</w:t>
      </w:r>
      <w:r w:rsidR="0075400D">
        <w:rPr>
          <w:b/>
          <w:sz w:val="22"/>
          <w:szCs w:val="22"/>
        </w:rPr>
        <w:tab/>
      </w:r>
    </w:p>
    <w:p w:rsidR="0075400D" w:rsidRDefault="0075400D" w:rsidP="0075400D">
      <w:pPr>
        <w:rPr>
          <w:b/>
          <w:sz w:val="22"/>
          <w:szCs w:val="22"/>
        </w:rPr>
      </w:pPr>
    </w:p>
    <w:p w:rsidR="00E5339C" w:rsidRDefault="00E5339C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b/>
          <w:sz w:val="22"/>
          <w:szCs w:val="22"/>
        </w:rPr>
        <w:tab/>
        <w:t>PUBLIC COMMENT</w:t>
      </w:r>
      <w:r>
        <w:rPr>
          <w:b/>
          <w:sz w:val="22"/>
          <w:szCs w:val="22"/>
        </w:rPr>
        <w:tab/>
      </w:r>
    </w:p>
    <w:p w:rsidR="00E5339C" w:rsidRDefault="00E5339C" w:rsidP="0075400D">
      <w:pPr>
        <w:ind w:firstLine="720"/>
        <w:rPr>
          <w:b/>
          <w:sz w:val="22"/>
          <w:szCs w:val="22"/>
        </w:rPr>
      </w:pPr>
    </w:p>
    <w:p w:rsidR="00E5339C" w:rsidRDefault="00E5339C" w:rsidP="00E5339C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  <w:r>
        <w:rPr>
          <w:b/>
          <w:sz w:val="22"/>
          <w:szCs w:val="22"/>
        </w:rPr>
        <w:tab/>
        <w:t>VILLAGE COMMISSION MEMBERS COMMENT</w:t>
      </w:r>
    </w:p>
    <w:p w:rsidR="00E5339C" w:rsidRDefault="00E5339C" w:rsidP="0075400D">
      <w:pPr>
        <w:ind w:firstLine="720"/>
        <w:rPr>
          <w:b/>
          <w:sz w:val="22"/>
          <w:szCs w:val="22"/>
        </w:rPr>
      </w:pP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  <w:r>
        <w:rPr>
          <w:b/>
          <w:sz w:val="22"/>
          <w:szCs w:val="22"/>
        </w:rPr>
        <w:tab/>
        <w:t>CONSENT AGENDA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</w:p>
    <w:p w:rsidR="0075400D" w:rsidRDefault="0075400D" w:rsidP="0075400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approve Minutes of Regular Board Meeting, 3/18/15*</w:t>
      </w:r>
    </w:p>
    <w:p w:rsidR="0075400D" w:rsidRDefault="0075400D" w:rsidP="007540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  <w:t>Motion to approve 4/22/15 Vouchers for payment of bills*</w:t>
      </w:r>
    </w:p>
    <w:p w:rsidR="0075400D" w:rsidRDefault="0075400D" w:rsidP="007540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ab/>
        <w:t>Motion to approve the Treasurer’s Report for the 11th month of Fiscal Year 2015*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ab/>
        <w:t>Motion to approve Resolution #_______re-appointing Elia Torres as Deputy Clerk*</w:t>
      </w:r>
    </w:p>
    <w:p w:rsidR="0075400D" w:rsidRDefault="0075400D" w:rsidP="0075400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E.</w:t>
      </w:r>
      <w:r>
        <w:rPr>
          <w:sz w:val="22"/>
          <w:szCs w:val="22"/>
        </w:rPr>
        <w:tab/>
        <w:t>Motion to approve Resolution #_______re-appointing Kris Lennon as Deputy Clerk*</w:t>
      </w:r>
    </w:p>
    <w:p w:rsidR="0075400D" w:rsidRDefault="0075400D" w:rsidP="0075400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F.</w:t>
      </w:r>
      <w:r>
        <w:rPr>
          <w:sz w:val="22"/>
          <w:szCs w:val="22"/>
        </w:rPr>
        <w:tab/>
        <w:t>Motion to approve Resolution #_______re-appointing Kathy Nelander as Village Clerk*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G.</w:t>
      </w:r>
      <w:r>
        <w:rPr>
          <w:sz w:val="22"/>
          <w:szCs w:val="22"/>
        </w:rPr>
        <w:tab/>
        <w:t>Motion to approve Resolution #_______re-appointing Kathy Nelander as Village Collector*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H.</w:t>
      </w:r>
      <w:r>
        <w:rPr>
          <w:sz w:val="22"/>
          <w:szCs w:val="22"/>
        </w:rPr>
        <w:tab/>
        <w:t>Motion to approve Resolution #_______re-appointing Albert R. Pino, Emergency Program Manager*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  <w:t>Motion to approve Resolution #_______re-appointing Albert R. Pino, Finance Committee Member*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J.</w:t>
      </w:r>
      <w:r>
        <w:rPr>
          <w:sz w:val="22"/>
          <w:szCs w:val="22"/>
        </w:rPr>
        <w:tab/>
        <w:t>Motion to approve Resolution #_______re-appointing Pete Boland, Finance Committee Member*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K.</w:t>
      </w:r>
      <w:r>
        <w:rPr>
          <w:sz w:val="22"/>
          <w:szCs w:val="22"/>
        </w:rPr>
        <w:tab/>
        <w:t>Motion to approve Resolution #_______re-appointing Pete Boland, President Pro Tem*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L.</w:t>
      </w:r>
      <w:r>
        <w:rPr>
          <w:sz w:val="22"/>
          <w:szCs w:val="22"/>
        </w:rPr>
        <w:tab/>
        <w:t>Motion to approve Resolution #_______appointing Lisa Milczarek as Parks &amp; Recreation Commission Member*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M.</w:t>
      </w:r>
      <w:r>
        <w:rPr>
          <w:sz w:val="22"/>
          <w:szCs w:val="22"/>
        </w:rPr>
        <w:tab/>
        <w:t>Motion to approve Biltmore Country Club request for Fireworks Display on Friday, June 26, 2015*</w:t>
      </w:r>
    </w:p>
    <w:p w:rsidR="0075400D" w:rsidRDefault="0075400D" w:rsidP="0075400D">
      <w:pPr>
        <w:ind w:left="2160" w:hanging="720"/>
        <w:rPr>
          <w:sz w:val="22"/>
          <w:szCs w:val="22"/>
        </w:rPr>
      </w:pPr>
    </w:p>
    <w:p w:rsidR="0075400D" w:rsidRDefault="0075400D" w:rsidP="0075400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IX.</w:t>
      </w:r>
      <w:r>
        <w:rPr>
          <w:b/>
          <w:sz w:val="22"/>
          <w:szCs w:val="22"/>
        </w:rPr>
        <w:tab/>
        <w:t>ORDINANCES/RESOLUTIONS/CODE AMENDMENTS</w:t>
      </w:r>
    </w:p>
    <w:p w:rsidR="0075400D" w:rsidRDefault="0075400D" w:rsidP="0075400D">
      <w:pPr>
        <w:ind w:left="2160" w:hanging="720"/>
        <w:rPr>
          <w:sz w:val="22"/>
          <w:szCs w:val="22"/>
        </w:rPr>
      </w:pPr>
    </w:p>
    <w:p w:rsidR="0075400D" w:rsidRDefault="0075400D" w:rsidP="0075400D">
      <w:pPr>
        <w:ind w:left="2160" w:right="-216" w:hanging="720"/>
        <w:rPr>
          <w:bCs/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Con</w:t>
      </w:r>
      <w:r w:rsidR="007F4F25">
        <w:rPr>
          <w:bCs/>
          <w:sz w:val="22"/>
          <w:szCs w:val="22"/>
        </w:rPr>
        <w:t>sideration of Ordinance #_____</w:t>
      </w:r>
      <w:r>
        <w:rPr>
          <w:bCs/>
          <w:sz w:val="22"/>
          <w:szCs w:val="22"/>
        </w:rPr>
        <w:t xml:space="preserve">Approving the Rezoning from R-3 (Residential) to C (Golf Course and Club) Zoning for the property located at 530 Castleview Court upon petition of </w:t>
      </w:r>
    </w:p>
    <w:p w:rsidR="0075400D" w:rsidRDefault="0075400D" w:rsidP="0075400D">
      <w:pPr>
        <w:ind w:left="2160" w:right="-216"/>
        <w:rPr>
          <w:bCs/>
          <w:sz w:val="22"/>
          <w:szCs w:val="22"/>
        </w:rPr>
      </w:pPr>
      <w:r>
        <w:rPr>
          <w:bCs/>
          <w:sz w:val="22"/>
          <w:szCs w:val="22"/>
        </w:rPr>
        <w:t>Biltmore Country Club.*</w:t>
      </w:r>
    </w:p>
    <w:p w:rsidR="0075400D" w:rsidRDefault="0075400D" w:rsidP="0075400D">
      <w:pPr>
        <w:numPr>
          <w:ilvl w:val="0"/>
          <w:numId w:val="2"/>
        </w:numPr>
        <w:ind w:right="-216"/>
        <w:rPr>
          <w:bCs/>
          <w:sz w:val="22"/>
          <w:szCs w:val="22"/>
        </w:rPr>
      </w:pPr>
      <w:r>
        <w:rPr>
          <w:bCs/>
          <w:sz w:val="22"/>
          <w:szCs w:val="22"/>
        </w:rPr>
        <w:t>Summary presentation by Petitioner.</w:t>
      </w:r>
    </w:p>
    <w:p w:rsidR="0075400D" w:rsidRDefault="0075400D" w:rsidP="0075400D">
      <w:pPr>
        <w:numPr>
          <w:ilvl w:val="0"/>
          <w:numId w:val="2"/>
        </w:numPr>
        <w:ind w:right="-216"/>
        <w:rPr>
          <w:bCs/>
          <w:sz w:val="22"/>
          <w:szCs w:val="22"/>
        </w:rPr>
      </w:pPr>
      <w:r>
        <w:rPr>
          <w:bCs/>
          <w:sz w:val="22"/>
          <w:szCs w:val="22"/>
        </w:rPr>
        <w:t>Comments from audience</w:t>
      </w:r>
    </w:p>
    <w:p w:rsidR="0075400D" w:rsidRDefault="0075400D" w:rsidP="0075400D">
      <w:pPr>
        <w:ind w:left="2160" w:right="-21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B.</w:t>
      </w:r>
      <w:r>
        <w:rPr>
          <w:bCs/>
          <w:sz w:val="22"/>
          <w:szCs w:val="22"/>
        </w:rPr>
        <w:tab/>
        <w:t xml:space="preserve">Consideration of Resolution #_____Abrogating and releasing such interest as the </w:t>
      </w:r>
    </w:p>
    <w:p w:rsidR="0075400D" w:rsidRDefault="0075400D" w:rsidP="0075400D">
      <w:pPr>
        <w:ind w:left="2160" w:right="-21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Village of North Barrington may have in a 15 foot public walk adjacent to the west </w:t>
      </w:r>
    </w:p>
    <w:p w:rsidR="0075400D" w:rsidRDefault="0075400D" w:rsidP="0075400D">
      <w:pPr>
        <w:ind w:left="2160" w:right="-216"/>
        <w:rPr>
          <w:bCs/>
          <w:sz w:val="22"/>
          <w:szCs w:val="22"/>
        </w:rPr>
      </w:pPr>
      <w:r>
        <w:rPr>
          <w:bCs/>
          <w:sz w:val="22"/>
          <w:szCs w:val="22"/>
        </w:rPr>
        <w:t>side of Lot 10, 530 Castleview Court, as depicted on the Plat of Biltmore Country Estates,  to Biltmore County Club in consideration of the payment to the Village  of $1 per square foot, or $2025.00*</w:t>
      </w:r>
    </w:p>
    <w:p w:rsidR="0075400D" w:rsidRDefault="0075400D" w:rsidP="0075400D">
      <w:pPr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C.</w:t>
      </w:r>
      <w:r>
        <w:rPr>
          <w:bCs/>
          <w:sz w:val="22"/>
          <w:szCs w:val="22"/>
        </w:rPr>
        <w:tab/>
        <w:t>Consideration of Ordinance #_____, Amending Village Code, Title 3, Chapter 1, Title 7. Liquor License Fee and Term*</w:t>
      </w: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bCs/>
          <w:sz w:val="22"/>
          <w:szCs w:val="22"/>
        </w:rPr>
        <w:t>D.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Consideration of Ordinance #_____, Amending the Zoning Ordinance to allow limited quantities of Bees and Hens (no roosters) on residentially zoned property as recommended by the Plan Commission* </w:t>
      </w:r>
    </w:p>
    <w:p w:rsidR="0075400D" w:rsidRDefault="0075400D" w:rsidP="0075400D">
      <w:pPr>
        <w:ind w:left="2160" w:right="-216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E.</w:t>
      </w:r>
      <w:r>
        <w:rPr>
          <w:bCs/>
          <w:sz w:val="22"/>
          <w:szCs w:val="22"/>
        </w:rPr>
        <w:tab/>
        <w:t>Consideration of Referring to the Plan Commission a Possible Amendment to the Zoning</w:t>
      </w:r>
    </w:p>
    <w:p w:rsidR="0075400D" w:rsidRDefault="0075400D" w:rsidP="0075400D">
      <w:pPr>
        <w:ind w:left="2160" w:right="-21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Ordinance Relative to Attached Porches and Detached Accessory Structures.* (See memorandum from Village Attorney).</w:t>
      </w:r>
    </w:p>
    <w:p w:rsidR="0075400D" w:rsidRDefault="0075400D" w:rsidP="0075400D">
      <w:pPr>
        <w:ind w:left="2160" w:right="-216"/>
        <w:rPr>
          <w:bCs/>
          <w:sz w:val="22"/>
          <w:szCs w:val="22"/>
        </w:rPr>
      </w:pPr>
    </w:p>
    <w:p w:rsidR="0075400D" w:rsidRDefault="0075400D" w:rsidP="0075400D">
      <w:pPr>
        <w:rPr>
          <w:sz w:val="22"/>
          <w:szCs w:val="22"/>
        </w:rPr>
      </w:pPr>
      <w:r>
        <w:rPr>
          <w:i/>
          <w:sz w:val="22"/>
          <w:szCs w:val="22"/>
          <w:lang w:eastAsia="ja-JP"/>
        </w:rPr>
        <w:tab/>
      </w:r>
      <w:r>
        <w:rPr>
          <w:b/>
          <w:sz w:val="22"/>
          <w:szCs w:val="22"/>
        </w:rPr>
        <w:t>X.</w:t>
      </w:r>
      <w:r>
        <w:rPr>
          <w:b/>
          <w:sz w:val="22"/>
          <w:szCs w:val="22"/>
        </w:rPr>
        <w:tab/>
        <w:t xml:space="preserve">ADMINISTRATION </w:t>
      </w:r>
      <w:r>
        <w:rPr>
          <w:sz w:val="22"/>
          <w:szCs w:val="22"/>
        </w:rPr>
        <w:t>– President Albert Pino</w:t>
      </w:r>
    </w:p>
    <w:p w:rsidR="0075400D" w:rsidRDefault="0075400D" w:rsidP="0075400D">
      <w:pPr>
        <w:ind w:firstLine="720"/>
        <w:rPr>
          <w:sz w:val="22"/>
          <w:szCs w:val="22"/>
        </w:rPr>
      </w:pPr>
    </w:p>
    <w:p w:rsidR="0075400D" w:rsidRDefault="0075400D" w:rsidP="0075400D">
      <w:pPr>
        <w:ind w:left="2160" w:hanging="720"/>
        <w:rPr>
          <w:sz w:val="22"/>
          <w:szCs w:val="22"/>
        </w:rPr>
      </w:pPr>
      <w:r>
        <w:rPr>
          <w:bCs/>
          <w:sz w:val="22"/>
          <w:szCs w:val="22"/>
        </w:rPr>
        <w:t>A.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FY 2016 Proposed Budget*</w:t>
      </w:r>
    </w:p>
    <w:p w:rsidR="00CF1709" w:rsidRDefault="00CF1709" w:rsidP="00CF1709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  <w:t>Motion to approve Resolution #_____, IDOT Resolution for Maintenance of Streets and Highways*</w:t>
      </w:r>
    </w:p>
    <w:p w:rsidR="0075400D" w:rsidRDefault="00CF1709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C</w:t>
      </w:r>
      <w:r w:rsidR="0075400D">
        <w:rPr>
          <w:sz w:val="22"/>
          <w:szCs w:val="22"/>
        </w:rPr>
        <w:t>.</w:t>
      </w:r>
      <w:r w:rsidR="0075400D">
        <w:rPr>
          <w:sz w:val="22"/>
          <w:szCs w:val="22"/>
        </w:rPr>
        <w:tab/>
        <w:t>Nancy Schumm, Schumm Consulting – Project Update*</w:t>
      </w:r>
    </w:p>
    <w:p w:rsidR="0075400D" w:rsidRDefault="00CF1709" w:rsidP="0075400D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D</w:t>
      </w:r>
      <w:r w:rsidR="0075400D">
        <w:rPr>
          <w:sz w:val="22"/>
          <w:szCs w:val="22"/>
        </w:rPr>
        <w:t>.</w:t>
      </w:r>
      <w:r w:rsidR="0075400D">
        <w:rPr>
          <w:sz w:val="22"/>
          <w:szCs w:val="22"/>
        </w:rPr>
        <w:tab/>
        <w:t>Village Update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XI.</w:t>
      </w:r>
      <w:r>
        <w:rPr>
          <w:b/>
          <w:sz w:val="22"/>
          <w:szCs w:val="22"/>
        </w:rPr>
        <w:tab/>
        <w:t>REPORTS BY BOARD OF TRUSTEES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</w:p>
    <w:p w:rsidR="0075400D" w:rsidRDefault="0075400D" w:rsidP="0075400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Trustee Jackie Andrew</w:t>
      </w:r>
    </w:p>
    <w:p w:rsidR="0075400D" w:rsidRDefault="0075400D" w:rsidP="0075400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Trustee Edmund P. Boland</w:t>
      </w:r>
    </w:p>
    <w:p w:rsidR="0075400D" w:rsidRDefault="0075400D" w:rsidP="0075400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Trustee Martin Pais </w:t>
      </w:r>
    </w:p>
    <w:p w:rsidR="0075400D" w:rsidRDefault="0075400D" w:rsidP="0075400D">
      <w:pPr>
        <w:ind w:left="2880" w:hanging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Submit Draft Comprehensive Plan for Board Review to be considered for adoption by the Board at May 27, 2015 Board Meeting</w:t>
      </w:r>
    </w:p>
    <w:p w:rsidR="0075400D" w:rsidRDefault="0075400D" w:rsidP="0075400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Trustee Janice Sauer</w:t>
      </w:r>
    </w:p>
    <w:p w:rsidR="0075400D" w:rsidRDefault="0075400D" w:rsidP="007540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E.</w:t>
      </w:r>
      <w:r>
        <w:rPr>
          <w:sz w:val="22"/>
          <w:szCs w:val="22"/>
        </w:rPr>
        <w:tab/>
        <w:t>Trustee Todd Smith</w:t>
      </w:r>
    </w:p>
    <w:p w:rsidR="0075400D" w:rsidRDefault="0075400D" w:rsidP="007540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F.</w:t>
      </w:r>
      <w:r>
        <w:rPr>
          <w:sz w:val="22"/>
          <w:szCs w:val="22"/>
        </w:rPr>
        <w:tab/>
        <w:t>Trustee Lawrence Weiner</w:t>
      </w:r>
    </w:p>
    <w:p w:rsidR="0075400D" w:rsidRDefault="0075400D" w:rsidP="0075400D">
      <w:pPr>
        <w:autoSpaceDE w:val="0"/>
        <w:autoSpaceDN w:val="0"/>
        <w:ind w:firstLine="720"/>
        <w:rPr>
          <w:b/>
          <w:sz w:val="22"/>
          <w:szCs w:val="22"/>
        </w:rPr>
      </w:pPr>
    </w:p>
    <w:p w:rsidR="0075400D" w:rsidRDefault="0075400D" w:rsidP="0075400D">
      <w:pPr>
        <w:autoSpaceDE w:val="0"/>
        <w:autoSpaceDN w:val="0"/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XII.</w:t>
      </w:r>
      <w:r>
        <w:rPr>
          <w:b/>
          <w:sz w:val="22"/>
          <w:szCs w:val="22"/>
        </w:rPr>
        <w:tab/>
        <w:t>CLOSED SESSION: MOTION that a portion of the meeting be closed to the public, effective immediately as permitted by 5 ILCS 120/2(c)(5), to consider the acquisition of real property by the Village, or to consider the selling price of real estate and as permitted by 5 ILCS 120/3(c)(11), to discuss litigation against, affecting, or on behalf of the Village which has been filed and is pending in a court or administrative tribunal or which is probable or imminent and as permitted by 5ILCS 120/2(c)(1) to discuss the appointment, employment, compensation, discipline or performance of specific employees; and as permitted by 5 ILCS 120/2(c)(21) approval of Closed Session Minutes*</w:t>
      </w:r>
    </w:p>
    <w:p w:rsidR="0075400D" w:rsidRDefault="0075400D" w:rsidP="0075400D">
      <w:pPr>
        <w:autoSpaceDE w:val="0"/>
        <w:autoSpaceDN w:val="0"/>
        <w:ind w:left="1440"/>
        <w:rPr>
          <w:b/>
          <w:sz w:val="22"/>
          <w:szCs w:val="22"/>
        </w:rPr>
      </w:pPr>
    </w:p>
    <w:p w:rsidR="0075400D" w:rsidRDefault="0075400D" w:rsidP="0075400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XIII.</w:t>
      </w:r>
      <w:r>
        <w:rPr>
          <w:b/>
          <w:sz w:val="22"/>
          <w:szCs w:val="22"/>
        </w:rPr>
        <w:tab/>
        <w:t>RECONVENE OF OPEN SESSION*</w:t>
      </w:r>
      <w:r>
        <w:rPr>
          <w:b/>
          <w:sz w:val="22"/>
          <w:szCs w:val="22"/>
        </w:rPr>
        <w:tab/>
      </w: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XIV.</w:t>
      </w:r>
      <w:r>
        <w:rPr>
          <w:b/>
          <w:sz w:val="22"/>
          <w:szCs w:val="22"/>
        </w:rPr>
        <w:tab/>
        <w:t>NEW BUSINESS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XV.</w:t>
      </w:r>
      <w:r>
        <w:rPr>
          <w:b/>
          <w:sz w:val="22"/>
          <w:szCs w:val="22"/>
        </w:rPr>
        <w:tab/>
        <w:t>OLD BUSINESS</w:t>
      </w:r>
    </w:p>
    <w:p w:rsidR="0075400D" w:rsidRDefault="0075400D" w:rsidP="0075400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XVI.</w:t>
      </w:r>
      <w:r>
        <w:rPr>
          <w:b/>
          <w:sz w:val="22"/>
          <w:szCs w:val="22"/>
        </w:rPr>
        <w:tab/>
        <w:t>ADJOURNMENT</w:t>
      </w:r>
    </w:p>
    <w:p w:rsidR="0075400D" w:rsidRDefault="0075400D" w:rsidP="0075400D">
      <w:pPr>
        <w:ind w:firstLine="720"/>
        <w:jc w:val="center"/>
        <w:rPr>
          <w:b/>
          <w:i/>
          <w:sz w:val="22"/>
          <w:szCs w:val="22"/>
        </w:rPr>
      </w:pPr>
    </w:p>
    <w:p w:rsidR="0075400D" w:rsidRDefault="0075400D" w:rsidP="0075400D">
      <w:pPr>
        <w:ind w:firstLine="720"/>
        <w:jc w:val="center"/>
        <w:rPr>
          <w:b/>
          <w:i/>
          <w:szCs w:val="24"/>
        </w:rPr>
      </w:pPr>
      <w:r>
        <w:rPr>
          <w:b/>
          <w:i/>
          <w:szCs w:val="24"/>
        </w:rPr>
        <w:t>Please join us after the Board meeting to congratulate the re-elected Board members.</w:t>
      </w:r>
    </w:p>
    <w:p w:rsidR="0075400D" w:rsidRDefault="0075400D" w:rsidP="0075400D">
      <w:pPr>
        <w:ind w:firstLine="72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Refreshments will be served. </w:t>
      </w:r>
    </w:p>
    <w:p w:rsidR="00880314" w:rsidRDefault="00880314"/>
    <w:sectPr w:rsidR="00880314" w:rsidSect="0075400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10C"/>
    <w:multiLevelType w:val="hybridMultilevel"/>
    <w:tmpl w:val="516AACC4"/>
    <w:lvl w:ilvl="0" w:tplc="6D0AA3C6">
      <w:start w:val="1"/>
      <w:numFmt w:val="upp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1B6832"/>
    <w:multiLevelType w:val="hybridMultilevel"/>
    <w:tmpl w:val="EDCC629A"/>
    <w:lvl w:ilvl="0" w:tplc="035A027E">
      <w:start w:val="1"/>
      <w:numFmt w:val="upp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C10FBF"/>
    <w:multiLevelType w:val="hybridMultilevel"/>
    <w:tmpl w:val="F73EB1D0"/>
    <w:lvl w:ilvl="0" w:tplc="CE400BE6">
      <w:start w:val="1"/>
      <w:numFmt w:val="decimal"/>
      <w:lvlText w:val="%1."/>
      <w:lvlJc w:val="left"/>
      <w:pPr>
        <w:ind w:left="2820" w:hanging="360"/>
      </w:pPr>
    </w:lvl>
    <w:lvl w:ilvl="1" w:tplc="04090019">
      <w:start w:val="1"/>
      <w:numFmt w:val="lowerLetter"/>
      <w:lvlText w:val="%2."/>
      <w:lvlJc w:val="left"/>
      <w:pPr>
        <w:ind w:left="3540" w:hanging="360"/>
      </w:pPr>
    </w:lvl>
    <w:lvl w:ilvl="2" w:tplc="0409001B">
      <w:start w:val="1"/>
      <w:numFmt w:val="lowerRoman"/>
      <w:lvlText w:val="%3."/>
      <w:lvlJc w:val="right"/>
      <w:pPr>
        <w:ind w:left="4260" w:hanging="180"/>
      </w:pPr>
    </w:lvl>
    <w:lvl w:ilvl="3" w:tplc="0409000F">
      <w:start w:val="1"/>
      <w:numFmt w:val="decimal"/>
      <w:lvlText w:val="%4."/>
      <w:lvlJc w:val="left"/>
      <w:pPr>
        <w:ind w:left="4980" w:hanging="360"/>
      </w:pPr>
    </w:lvl>
    <w:lvl w:ilvl="4" w:tplc="04090019">
      <w:start w:val="1"/>
      <w:numFmt w:val="lowerLetter"/>
      <w:lvlText w:val="%5."/>
      <w:lvlJc w:val="left"/>
      <w:pPr>
        <w:ind w:left="5700" w:hanging="360"/>
      </w:pPr>
    </w:lvl>
    <w:lvl w:ilvl="5" w:tplc="0409001B">
      <w:start w:val="1"/>
      <w:numFmt w:val="lowerRoman"/>
      <w:lvlText w:val="%6."/>
      <w:lvlJc w:val="right"/>
      <w:pPr>
        <w:ind w:left="6420" w:hanging="180"/>
      </w:pPr>
    </w:lvl>
    <w:lvl w:ilvl="6" w:tplc="0409000F">
      <w:start w:val="1"/>
      <w:numFmt w:val="decimal"/>
      <w:lvlText w:val="%7."/>
      <w:lvlJc w:val="left"/>
      <w:pPr>
        <w:ind w:left="7140" w:hanging="360"/>
      </w:pPr>
    </w:lvl>
    <w:lvl w:ilvl="7" w:tplc="04090019">
      <w:start w:val="1"/>
      <w:numFmt w:val="lowerLetter"/>
      <w:lvlText w:val="%8."/>
      <w:lvlJc w:val="left"/>
      <w:pPr>
        <w:ind w:left="7860" w:hanging="360"/>
      </w:pPr>
    </w:lvl>
    <w:lvl w:ilvl="8" w:tplc="0409001B">
      <w:start w:val="1"/>
      <w:numFmt w:val="lowerRoman"/>
      <w:lvlText w:val="%9."/>
      <w:lvlJc w:val="right"/>
      <w:pPr>
        <w:ind w:left="8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0D"/>
    <w:rsid w:val="0075400D"/>
    <w:rsid w:val="007F4F25"/>
    <w:rsid w:val="00861CF8"/>
    <w:rsid w:val="00880314"/>
    <w:rsid w:val="00CF0050"/>
    <w:rsid w:val="00CF1709"/>
    <w:rsid w:val="00E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804A3-13FD-43E4-B58F-5DDF29A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Nelander</dc:creator>
  <cp:keywords/>
  <dc:description/>
  <cp:lastModifiedBy>Kris Lennon</cp:lastModifiedBy>
  <cp:revision>2</cp:revision>
  <cp:lastPrinted>2015-04-16T15:58:00Z</cp:lastPrinted>
  <dcterms:created xsi:type="dcterms:W3CDTF">2015-04-17T16:42:00Z</dcterms:created>
  <dcterms:modified xsi:type="dcterms:W3CDTF">2015-04-17T16:42:00Z</dcterms:modified>
</cp:coreProperties>
</file>