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A3" w:rsidRDefault="00495BA3">
      <w:pPr>
        <w:shd w:val="pct20" w:color="auto" w:fill="auto"/>
        <w:jc w:val="center"/>
        <w:rPr>
          <w:sz w:val="36"/>
        </w:rPr>
      </w:pPr>
      <w:r>
        <w:rPr>
          <w:sz w:val="36"/>
        </w:rPr>
        <w:t xml:space="preserve">NOTICE OF A </w:t>
      </w:r>
      <w:r w:rsidR="001F10AC">
        <w:rPr>
          <w:sz w:val="36"/>
        </w:rPr>
        <w:t>PUBLIC HEARING</w:t>
      </w:r>
      <w:r w:rsidR="00683B8D">
        <w:rPr>
          <w:sz w:val="36"/>
        </w:rPr>
        <w:t xml:space="preserve"> </w:t>
      </w:r>
    </w:p>
    <w:p w:rsidR="00495BA3" w:rsidRDefault="00683B8D">
      <w:pPr>
        <w:shd w:val="pct20" w:color="auto" w:fill="auto"/>
        <w:jc w:val="center"/>
        <w:rPr>
          <w:sz w:val="36"/>
        </w:rPr>
      </w:pPr>
      <w:r>
        <w:rPr>
          <w:sz w:val="36"/>
        </w:rPr>
        <w:t>OF THE ZONING BOARD OF APPEALS</w:t>
      </w:r>
      <w:r w:rsidR="00495BA3">
        <w:rPr>
          <w:sz w:val="36"/>
        </w:rPr>
        <w:t xml:space="preserve"> </w:t>
      </w:r>
    </w:p>
    <w:p w:rsidR="00683B8D" w:rsidRDefault="00683B8D">
      <w:pPr>
        <w:shd w:val="pct20" w:color="auto" w:fill="auto"/>
        <w:jc w:val="center"/>
        <w:rPr>
          <w:sz w:val="36"/>
        </w:rPr>
      </w:pPr>
      <w:r>
        <w:rPr>
          <w:sz w:val="36"/>
        </w:rPr>
        <w:t xml:space="preserve">OF THE </w:t>
      </w:r>
      <w:smartTag w:uri="urn:schemas-microsoft-com:office:smarttags" w:element="place">
        <w:smartTag w:uri="urn:schemas-microsoft-com:office:smarttags" w:element="PlaceType">
          <w:r>
            <w:rPr>
              <w:sz w:val="36"/>
            </w:rPr>
            <w:t>VILLAGE</w:t>
          </w:r>
        </w:smartTag>
        <w:r>
          <w:rPr>
            <w:sz w:val="36"/>
          </w:rPr>
          <w:t xml:space="preserve"> OF </w:t>
        </w:r>
        <w:smartTag w:uri="urn:schemas-microsoft-com:office:smarttags" w:element="City">
          <w:r>
            <w:rPr>
              <w:sz w:val="36"/>
            </w:rPr>
            <w:t>NORTH BARRINGTON</w:t>
          </w:r>
        </w:smartTag>
      </w:smartTag>
    </w:p>
    <w:p w:rsidR="00683B8D" w:rsidRDefault="00683B8D">
      <w:pPr>
        <w:jc w:val="center"/>
        <w:rPr>
          <w:sz w:val="36"/>
        </w:rPr>
      </w:pPr>
    </w:p>
    <w:p w:rsidR="00973240" w:rsidRDefault="00683B8D" w:rsidP="00447CE6">
      <w:pPr>
        <w:rPr>
          <w:b/>
          <w:szCs w:val="24"/>
        </w:rPr>
      </w:pPr>
      <w:r w:rsidRPr="003F0DF8">
        <w:rPr>
          <w:b/>
          <w:szCs w:val="24"/>
        </w:rPr>
        <w:t xml:space="preserve">Notice is hereby given that the Zoning Board of Appeals of the Village </w:t>
      </w:r>
      <w:r w:rsidR="002F2A73" w:rsidRPr="003F0DF8">
        <w:rPr>
          <w:b/>
          <w:szCs w:val="24"/>
        </w:rPr>
        <w:t xml:space="preserve">of </w:t>
      </w:r>
      <w:r w:rsidRPr="003F0DF8">
        <w:rPr>
          <w:b/>
          <w:szCs w:val="24"/>
        </w:rPr>
        <w:t>North Barrington, Lake</w:t>
      </w:r>
      <w:r w:rsidR="00495BA3" w:rsidRPr="003F0DF8">
        <w:rPr>
          <w:b/>
          <w:szCs w:val="24"/>
        </w:rPr>
        <w:t xml:space="preserve"> County, Illinois, will hold a </w:t>
      </w:r>
      <w:r w:rsidR="001F10AC" w:rsidRPr="003F0DF8">
        <w:rPr>
          <w:b/>
          <w:szCs w:val="24"/>
        </w:rPr>
        <w:t xml:space="preserve">Public Hearing </w:t>
      </w:r>
      <w:r w:rsidRPr="003F0DF8">
        <w:rPr>
          <w:b/>
          <w:szCs w:val="24"/>
        </w:rPr>
        <w:t xml:space="preserve">on </w:t>
      </w:r>
      <w:r w:rsidR="00851B50">
        <w:rPr>
          <w:b/>
          <w:szCs w:val="24"/>
        </w:rPr>
        <w:t xml:space="preserve">Tuesday, January 9, </w:t>
      </w:r>
      <w:r w:rsidR="00967986" w:rsidRPr="003F0DF8">
        <w:rPr>
          <w:b/>
          <w:szCs w:val="24"/>
        </w:rPr>
        <w:t>201</w:t>
      </w:r>
      <w:r w:rsidR="00851B50">
        <w:rPr>
          <w:b/>
          <w:szCs w:val="24"/>
        </w:rPr>
        <w:t>8</w:t>
      </w:r>
      <w:r w:rsidR="001F10AC" w:rsidRPr="003F0DF8">
        <w:rPr>
          <w:b/>
          <w:szCs w:val="24"/>
        </w:rPr>
        <w:t>,</w:t>
      </w:r>
      <w:r w:rsidRPr="003F0DF8">
        <w:rPr>
          <w:b/>
          <w:szCs w:val="24"/>
        </w:rPr>
        <w:t xml:space="preserve"> at</w:t>
      </w:r>
    </w:p>
    <w:p w:rsidR="00683B8D" w:rsidRPr="003F0DF8" w:rsidRDefault="0043152D" w:rsidP="00447CE6">
      <w:pPr>
        <w:rPr>
          <w:b/>
          <w:szCs w:val="24"/>
        </w:rPr>
      </w:pPr>
      <w:r w:rsidRPr="003F0DF8">
        <w:rPr>
          <w:b/>
          <w:szCs w:val="24"/>
        </w:rPr>
        <w:t>7:30</w:t>
      </w:r>
      <w:r w:rsidR="00BD2EBC">
        <w:rPr>
          <w:b/>
          <w:szCs w:val="24"/>
        </w:rPr>
        <w:t xml:space="preserve"> </w:t>
      </w:r>
      <w:r w:rsidR="00683B8D" w:rsidRPr="003F0DF8">
        <w:rPr>
          <w:b/>
          <w:szCs w:val="24"/>
        </w:rPr>
        <w:t>P.M., at the North Barrington Village Hall, 111 Old Barrington Road, North Barrington, Illinois.</w:t>
      </w:r>
      <w:bookmarkStart w:id="0" w:name="_GoBack"/>
      <w:bookmarkEnd w:id="0"/>
    </w:p>
    <w:p w:rsidR="00683B8D" w:rsidRPr="003F0DF8" w:rsidRDefault="00683B8D" w:rsidP="00447CE6">
      <w:pPr>
        <w:rPr>
          <w:b/>
          <w:szCs w:val="24"/>
        </w:rPr>
      </w:pPr>
    </w:p>
    <w:p w:rsidR="00683B8D" w:rsidRPr="003F0DF8" w:rsidRDefault="00683B8D">
      <w:pPr>
        <w:rPr>
          <w:b/>
          <w:szCs w:val="24"/>
        </w:rPr>
      </w:pPr>
      <w:r w:rsidRPr="003F0DF8">
        <w:rPr>
          <w:b/>
          <w:szCs w:val="24"/>
        </w:rPr>
        <w:t xml:space="preserve">This </w:t>
      </w:r>
      <w:r w:rsidR="001F10AC" w:rsidRPr="003F0DF8">
        <w:rPr>
          <w:b/>
          <w:szCs w:val="24"/>
        </w:rPr>
        <w:t xml:space="preserve">Public Hearing </w:t>
      </w:r>
      <w:r w:rsidRPr="003F0DF8">
        <w:rPr>
          <w:b/>
          <w:szCs w:val="24"/>
        </w:rPr>
        <w:t>is held pursuant to the call of the Chairman of the Zoning Board of Appeals with notice to all Members of the Commission.</w:t>
      </w:r>
    </w:p>
    <w:p w:rsidR="00683B8D" w:rsidRPr="003F0DF8" w:rsidRDefault="00683B8D">
      <w:pPr>
        <w:rPr>
          <w:b/>
          <w:szCs w:val="24"/>
        </w:rPr>
      </w:pPr>
    </w:p>
    <w:p w:rsidR="00683B8D" w:rsidRPr="003F0DF8" w:rsidRDefault="00495BA3">
      <w:pPr>
        <w:rPr>
          <w:b/>
          <w:szCs w:val="24"/>
        </w:rPr>
      </w:pPr>
      <w:r w:rsidRPr="003F0DF8">
        <w:rPr>
          <w:b/>
          <w:szCs w:val="24"/>
        </w:rPr>
        <w:t xml:space="preserve">The Agenda for this </w:t>
      </w:r>
      <w:r w:rsidR="0049798D" w:rsidRPr="003F0DF8">
        <w:rPr>
          <w:b/>
          <w:szCs w:val="24"/>
        </w:rPr>
        <w:t>meeting</w:t>
      </w:r>
      <w:r w:rsidR="00683B8D" w:rsidRPr="003F0DF8">
        <w:rPr>
          <w:b/>
          <w:szCs w:val="24"/>
        </w:rPr>
        <w:t xml:space="preserve"> is as follows:</w:t>
      </w:r>
    </w:p>
    <w:p w:rsidR="00683B8D" w:rsidRPr="003F0DF8" w:rsidRDefault="00683B8D">
      <w:pPr>
        <w:rPr>
          <w:b/>
          <w:szCs w:val="24"/>
        </w:rPr>
      </w:pPr>
    </w:p>
    <w:p w:rsidR="00447CE6" w:rsidRPr="003F0DF8" w:rsidRDefault="00447CE6" w:rsidP="00447CE6">
      <w:pPr>
        <w:rPr>
          <w:b/>
          <w:szCs w:val="24"/>
        </w:rPr>
      </w:pPr>
      <w:r w:rsidRPr="003F0DF8">
        <w:rPr>
          <w:b/>
          <w:szCs w:val="24"/>
        </w:rPr>
        <w:t>1.</w:t>
      </w:r>
      <w:r w:rsidRPr="003F0DF8">
        <w:rPr>
          <w:b/>
          <w:szCs w:val="24"/>
        </w:rPr>
        <w:tab/>
        <w:t>Call to order and Roll Call</w:t>
      </w:r>
    </w:p>
    <w:p w:rsidR="00447CE6" w:rsidRPr="003F0DF8" w:rsidRDefault="00447CE6" w:rsidP="00447CE6">
      <w:pPr>
        <w:rPr>
          <w:b/>
          <w:szCs w:val="24"/>
        </w:rPr>
      </w:pPr>
      <w:r w:rsidRPr="003F0DF8">
        <w:rPr>
          <w:b/>
          <w:szCs w:val="24"/>
        </w:rPr>
        <w:tab/>
      </w:r>
    </w:p>
    <w:p w:rsidR="00447CE6" w:rsidRDefault="00447CE6" w:rsidP="00447CE6">
      <w:pPr>
        <w:ind w:left="720" w:right="-216" w:hanging="720"/>
        <w:rPr>
          <w:b/>
          <w:bCs/>
          <w:szCs w:val="24"/>
        </w:rPr>
      </w:pPr>
      <w:r w:rsidRPr="003F0DF8">
        <w:rPr>
          <w:b/>
          <w:bCs/>
          <w:szCs w:val="24"/>
        </w:rPr>
        <w:t>2.</w:t>
      </w:r>
      <w:r w:rsidRPr="003F0DF8">
        <w:rPr>
          <w:b/>
          <w:bCs/>
          <w:szCs w:val="24"/>
        </w:rPr>
        <w:tab/>
        <w:t xml:space="preserve">Approve Minutes from </w:t>
      </w:r>
      <w:r>
        <w:rPr>
          <w:b/>
          <w:bCs/>
          <w:szCs w:val="24"/>
        </w:rPr>
        <w:t>October 11, 2017</w:t>
      </w:r>
      <w:r w:rsidRPr="003F0DF8">
        <w:rPr>
          <w:b/>
          <w:bCs/>
          <w:szCs w:val="24"/>
        </w:rPr>
        <w:t xml:space="preserve"> Public Hearing</w:t>
      </w:r>
    </w:p>
    <w:p w:rsidR="00447CE6" w:rsidRDefault="00447CE6" w:rsidP="00447CE6">
      <w:pPr>
        <w:ind w:left="720" w:right="-216" w:hanging="720"/>
        <w:rPr>
          <w:b/>
          <w:bCs/>
          <w:szCs w:val="24"/>
        </w:rPr>
      </w:pPr>
    </w:p>
    <w:p w:rsidR="00447CE6" w:rsidRPr="00447CE6" w:rsidRDefault="00447CE6" w:rsidP="00447CE6">
      <w:pPr>
        <w:ind w:left="720" w:right="-216" w:hanging="720"/>
        <w:rPr>
          <w:b/>
          <w:szCs w:val="24"/>
        </w:rPr>
      </w:pPr>
      <w:r w:rsidRPr="00447CE6">
        <w:rPr>
          <w:b/>
          <w:bCs/>
          <w:szCs w:val="24"/>
        </w:rPr>
        <w:t xml:space="preserve">3. </w:t>
      </w:r>
      <w:r w:rsidRPr="00447CE6">
        <w:rPr>
          <w:b/>
          <w:bCs/>
          <w:szCs w:val="24"/>
        </w:rPr>
        <w:tab/>
        <w:t>C</w:t>
      </w:r>
      <w:r w:rsidRPr="00447CE6">
        <w:rPr>
          <w:b/>
          <w:szCs w:val="24"/>
        </w:rPr>
        <w:t xml:space="preserve">omments from the public on </w:t>
      </w:r>
      <w:proofErr w:type="gramStart"/>
      <w:r w:rsidRPr="00447CE6">
        <w:rPr>
          <w:b/>
          <w:szCs w:val="24"/>
        </w:rPr>
        <w:t>subjects</w:t>
      </w:r>
      <w:proofErr w:type="gramEnd"/>
      <w:r w:rsidRPr="00447CE6">
        <w:rPr>
          <w:b/>
          <w:szCs w:val="24"/>
        </w:rPr>
        <w:t xml:space="preserve"> other than the subject matter of the public hearing, below.</w:t>
      </w:r>
    </w:p>
    <w:p w:rsidR="00447CE6" w:rsidRPr="00447CE6" w:rsidRDefault="00447CE6" w:rsidP="00447CE6">
      <w:pPr>
        <w:ind w:left="720" w:right="-216" w:hanging="720"/>
        <w:rPr>
          <w:b/>
          <w:bCs/>
          <w:szCs w:val="24"/>
        </w:rPr>
      </w:pPr>
    </w:p>
    <w:p w:rsidR="00447CE6" w:rsidRPr="00447CE6" w:rsidRDefault="00447CE6" w:rsidP="00447CE6">
      <w:pPr>
        <w:ind w:left="720" w:right="-216" w:hanging="720"/>
        <w:rPr>
          <w:b/>
          <w:szCs w:val="24"/>
        </w:rPr>
      </w:pPr>
      <w:r w:rsidRPr="00447CE6">
        <w:rPr>
          <w:b/>
          <w:bCs/>
          <w:szCs w:val="24"/>
        </w:rPr>
        <w:t xml:space="preserve">4. </w:t>
      </w:r>
      <w:r w:rsidRPr="00447CE6">
        <w:rPr>
          <w:b/>
          <w:bCs/>
          <w:szCs w:val="24"/>
        </w:rPr>
        <w:tab/>
        <w:t>P</w:t>
      </w:r>
      <w:r w:rsidRPr="00447CE6">
        <w:rPr>
          <w:b/>
          <w:szCs w:val="24"/>
        </w:rPr>
        <w:t xml:space="preserve">ublic Hearing on the Petition of the Gerald </w:t>
      </w:r>
      <w:proofErr w:type="spellStart"/>
      <w:r w:rsidRPr="00447CE6">
        <w:rPr>
          <w:b/>
          <w:szCs w:val="24"/>
        </w:rPr>
        <w:t>Celano</w:t>
      </w:r>
      <w:proofErr w:type="spellEnd"/>
      <w:r w:rsidRPr="00447CE6">
        <w:rPr>
          <w:b/>
          <w:szCs w:val="24"/>
        </w:rPr>
        <w:t xml:space="preserve"> and Robin </w:t>
      </w:r>
      <w:proofErr w:type="spellStart"/>
      <w:r w:rsidRPr="00447CE6">
        <w:rPr>
          <w:b/>
          <w:szCs w:val="24"/>
        </w:rPr>
        <w:t>Celano</w:t>
      </w:r>
      <w:proofErr w:type="spellEnd"/>
      <w:r w:rsidRPr="00447CE6">
        <w:rPr>
          <w:b/>
          <w:szCs w:val="24"/>
        </w:rPr>
        <w:t xml:space="preserve"> Trust for two variations:  1) to be allowed to maintain on their property upon annexation to the Village of North Barrington an existing barn with stalls for nine horses and to maintain nine horses on the property, as now permitted by Lake County zoning, and 2) to be allowed to use their property upon annexation to the Village of North Barrington pursuant to the rules of the Zoning Ordinance of  North Barrington applicable to five (5) acre parcels notwithstandin</w:t>
      </w:r>
      <w:r w:rsidRPr="00447CE6">
        <w:rPr>
          <w:b/>
          <w:szCs w:val="24"/>
        </w:rPr>
        <w:t>g</w:t>
      </w:r>
      <w:r w:rsidRPr="00447CE6">
        <w:rPr>
          <w:b/>
          <w:szCs w:val="24"/>
        </w:rPr>
        <w:t xml:space="preserve"> </w:t>
      </w:r>
      <w:proofErr w:type="spellStart"/>
      <w:r w:rsidRPr="00447CE6">
        <w:rPr>
          <w:b/>
          <w:szCs w:val="24"/>
        </w:rPr>
        <w:t xml:space="preserve">parcel </w:t>
      </w:r>
      <w:proofErr w:type="spellEnd"/>
      <w:r w:rsidRPr="00447CE6">
        <w:rPr>
          <w:b/>
          <w:szCs w:val="24"/>
        </w:rPr>
        <w:t>is 4.67 acres.</w:t>
      </w:r>
      <w:r w:rsidRPr="00447CE6">
        <w:rPr>
          <w:b/>
          <w:szCs w:val="24"/>
        </w:rPr>
        <w:t xml:space="preserve"> </w:t>
      </w:r>
    </w:p>
    <w:p w:rsidR="00447CE6" w:rsidRPr="00447CE6" w:rsidRDefault="00447CE6" w:rsidP="00447CE6">
      <w:pPr>
        <w:ind w:left="360"/>
        <w:rPr>
          <w:b/>
          <w:szCs w:val="24"/>
        </w:rPr>
      </w:pPr>
    </w:p>
    <w:p w:rsidR="00447CE6" w:rsidRPr="00447CE6" w:rsidRDefault="00447CE6" w:rsidP="00447CE6">
      <w:pPr>
        <w:pStyle w:val="ListParagraph"/>
        <w:numPr>
          <w:ilvl w:val="0"/>
          <w:numId w:val="11"/>
        </w:numPr>
        <w:rPr>
          <w:rFonts w:ascii="Times New Roman" w:hAnsi="Times New Roman" w:cs="Times New Roman"/>
          <w:b/>
        </w:rPr>
      </w:pPr>
      <w:r w:rsidRPr="00447CE6">
        <w:rPr>
          <w:rFonts w:ascii="Times New Roman" w:hAnsi="Times New Roman" w:cs="Times New Roman"/>
          <w:b/>
        </w:rPr>
        <w:t xml:space="preserve">SWEARING </w:t>
      </w:r>
      <w:r w:rsidRPr="00447CE6">
        <w:rPr>
          <w:rFonts w:ascii="Times New Roman" w:hAnsi="Times New Roman" w:cs="Times New Roman"/>
          <w:b/>
        </w:rPr>
        <w:t xml:space="preserve">IN </w:t>
      </w:r>
      <w:r w:rsidRPr="00447CE6">
        <w:rPr>
          <w:rFonts w:ascii="Times New Roman" w:hAnsi="Times New Roman" w:cs="Times New Roman"/>
          <w:b/>
        </w:rPr>
        <w:t>OF ALL WITNESSES</w:t>
      </w:r>
    </w:p>
    <w:p w:rsidR="00447CE6" w:rsidRPr="00447CE6" w:rsidRDefault="00447CE6" w:rsidP="00447CE6">
      <w:pPr>
        <w:pStyle w:val="ListParagraph"/>
        <w:numPr>
          <w:ilvl w:val="0"/>
          <w:numId w:val="11"/>
        </w:numPr>
        <w:rPr>
          <w:rFonts w:ascii="Times New Roman" w:hAnsi="Times New Roman" w:cs="Times New Roman"/>
          <w:b/>
        </w:rPr>
      </w:pPr>
      <w:r w:rsidRPr="00447CE6">
        <w:rPr>
          <w:rFonts w:ascii="Times New Roman" w:hAnsi="Times New Roman" w:cs="Times New Roman"/>
          <w:b/>
        </w:rPr>
        <w:t>CALL OF MEETING TO ORDER</w:t>
      </w:r>
    </w:p>
    <w:p w:rsidR="00447CE6" w:rsidRPr="00447CE6" w:rsidRDefault="00447CE6" w:rsidP="00447CE6">
      <w:pPr>
        <w:pStyle w:val="ListParagraph"/>
        <w:numPr>
          <w:ilvl w:val="0"/>
          <w:numId w:val="11"/>
        </w:numPr>
        <w:rPr>
          <w:rFonts w:ascii="Times New Roman" w:hAnsi="Times New Roman" w:cs="Times New Roman"/>
          <w:b/>
        </w:rPr>
      </w:pPr>
      <w:r w:rsidRPr="00447CE6">
        <w:rPr>
          <w:rFonts w:ascii="Times New Roman" w:hAnsi="Times New Roman" w:cs="Times New Roman"/>
          <w:b/>
        </w:rPr>
        <w:t>VERIFICATION THAT A LEGAL NOTICE WAS PUBLISHED, NOTICE WAS MAILED PURSUANT TO THE VILLAGE ZONING ORDIN</w:t>
      </w:r>
      <w:r w:rsidRPr="00447CE6">
        <w:rPr>
          <w:rFonts w:ascii="Times New Roman" w:hAnsi="Times New Roman" w:cs="Times New Roman"/>
          <w:b/>
        </w:rPr>
        <w:t>AN</w:t>
      </w:r>
      <w:r w:rsidRPr="00447CE6">
        <w:rPr>
          <w:rFonts w:ascii="Times New Roman" w:hAnsi="Times New Roman" w:cs="Times New Roman"/>
          <w:b/>
        </w:rPr>
        <w:t>CE AND S</w:t>
      </w:r>
      <w:r w:rsidRPr="00447CE6">
        <w:rPr>
          <w:rFonts w:ascii="Times New Roman" w:hAnsi="Times New Roman" w:cs="Times New Roman"/>
          <w:b/>
        </w:rPr>
        <w:t>I</w:t>
      </w:r>
      <w:r w:rsidRPr="00447CE6">
        <w:rPr>
          <w:rFonts w:ascii="Times New Roman" w:hAnsi="Times New Roman" w:cs="Times New Roman"/>
          <w:b/>
        </w:rPr>
        <w:t xml:space="preserve">GNS WERE POSTED IN COMPLIANCE WITH THE LAW </w:t>
      </w:r>
    </w:p>
    <w:p w:rsidR="00447CE6" w:rsidRPr="00447CE6" w:rsidRDefault="00447CE6" w:rsidP="00447CE6">
      <w:pPr>
        <w:pStyle w:val="ListParagraph"/>
        <w:numPr>
          <w:ilvl w:val="0"/>
          <w:numId w:val="11"/>
        </w:numPr>
        <w:rPr>
          <w:rFonts w:ascii="Times New Roman" w:hAnsi="Times New Roman" w:cs="Times New Roman"/>
          <w:b/>
        </w:rPr>
      </w:pPr>
      <w:r w:rsidRPr="00447CE6">
        <w:rPr>
          <w:rFonts w:ascii="Times New Roman" w:hAnsi="Times New Roman" w:cs="Times New Roman"/>
          <w:b/>
        </w:rPr>
        <w:t>TESTIMONY OF PETITIONERS</w:t>
      </w:r>
    </w:p>
    <w:p w:rsidR="00447CE6" w:rsidRPr="00447CE6" w:rsidRDefault="00447CE6" w:rsidP="00447CE6">
      <w:pPr>
        <w:pStyle w:val="ListParagraph"/>
        <w:numPr>
          <w:ilvl w:val="0"/>
          <w:numId w:val="11"/>
        </w:numPr>
        <w:rPr>
          <w:rFonts w:ascii="Times New Roman" w:hAnsi="Times New Roman" w:cs="Times New Roman"/>
          <w:b/>
        </w:rPr>
      </w:pPr>
      <w:r w:rsidRPr="00447CE6">
        <w:rPr>
          <w:rFonts w:ascii="Times New Roman" w:hAnsi="Times New Roman" w:cs="Times New Roman"/>
          <w:b/>
        </w:rPr>
        <w:t>QUESTIONS BY ZONING BOARD OF APPEALS</w:t>
      </w:r>
    </w:p>
    <w:p w:rsidR="00447CE6" w:rsidRPr="00447CE6" w:rsidRDefault="00447CE6" w:rsidP="00447CE6">
      <w:pPr>
        <w:pStyle w:val="ListParagraph"/>
        <w:numPr>
          <w:ilvl w:val="0"/>
          <w:numId w:val="11"/>
        </w:numPr>
        <w:rPr>
          <w:rFonts w:ascii="Times New Roman" w:hAnsi="Times New Roman" w:cs="Times New Roman"/>
          <w:b/>
        </w:rPr>
      </w:pPr>
      <w:r w:rsidRPr="00447CE6">
        <w:rPr>
          <w:rFonts w:ascii="Times New Roman" w:hAnsi="Times New Roman" w:cs="Times New Roman"/>
          <w:b/>
        </w:rPr>
        <w:t>QUESTIONS FROM THE PUBLIC</w:t>
      </w:r>
    </w:p>
    <w:p w:rsidR="00447CE6" w:rsidRPr="00447CE6" w:rsidRDefault="00447CE6" w:rsidP="00447CE6">
      <w:pPr>
        <w:pStyle w:val="ListParagraph"/>
        <w:numPr>
          <w:ilvl w:val="0"/>
          <w:numId w:val="11"/>
        </w:numPr>
        <w:rPr>
          <w:rFonts w:ascii="Times New Roman" w:hAnsi="Times New Roman" w:cs="Times New Roman"/>
          <w:b/>
        </w:rPr>
      </w:pPr>
      <w:r w:rsidRPr="00447CE6">
        <w:rPr>
          <w:rFonts w:ascii="Times New Roman" w:hAnsi="Times New Roman" w:cs="Times New Roman"/>
          <w:b/>
        </w:rPr>
        <w:t>TESTIMONY AND CORRESPONDENCE FROM MEMBERS OF THE PUBLIC</w:t>
      </w:r>
    </w:p>
    <w:p w:rsidR="00447CE6" w:rsidRPr="00447CE6" w:rsidRDefault="00447CE6" w:rsidP="00447CE6">
      <w:pPr>
        <w:pStyle w:val="ListParagraph"/>
        <w:numPr>
          <w:ilvl w:val="0"/>
          <w:numId w:val="11"/>
        </w:numPr>
        <w:rPr>
          <w:rFonts w:ascii="Times New Roman" w:hAnsi="Times New Roman" w:cs="Times New Roman"/>
          <w:b/>
        </w:rPr>
      </w:pPr>
      <w:r w:rsidRPr="00447CE6">
        <w:rPr>
          <w:rFonts w:ascii="Times New Roman" w:hAnsi="Times New Roman" w:cs="Times New Roman"/>
          <w:b/>
        </w:rPr>
        <w:t>CLOSE OF PUBLIC HEARING BY CHAIRMAN</w:t>
      </w:r>
    </w:p>
    <w:p w:rsidR="00447CE6" w:rsidRPr="00447CE6" w:rsidRDefault="00447CE6" w:rsidP="00447CE6">
      <w:pPr>
        <w:rPr>
          <w:szCs w:val="24"/>
        </w:rPr>
      </w:pPr>
    </w:p>
    <w:p w:rsidR="00447CE6" w:rsidRPr="00447CE6" w:rsidRDefault="00447CE6" w:rsidP="00447CE6">
      <w:pPr>
        <w:rPr>
          <w:b/>
          <w:bCs/>
          <w:szCs w:val="24"/>
        </w:rPr>
      </w:pPr>
      <w:r w:rsidRPr="00447CE6">
        <w:rPr>
          <w:b/>
          <w:bCs/>
          <w:szCs w:val="24"/>
        </w:rPr>
        <w:t>5</w:t>
      </w:r>
      <w:r w:rsidRPr="00447CE6">
        <w:rPr>
          <w:b/>
          <w:bCs/>
          <w:szCs w:val="24"/>
        </w:rPr>
        <w:t xml:space="preserve">. </w:t>
      </w:r>
      <w:r w:rsidRPr="00447CE6">
        <w:rPr>
          <w:b/>
          <w:bCs/>
          <w:szCs w:val="24"/>
        </w:rPr>
        <w:tab/>
      </w:r>
      <w:r>
        <w:rPr>
          <w:b/>
          <w:bCs/>
          <w:szCs w:val="24"/>
        </w:rPr>
        <w:t>Discu</w:t>
      </w:r>
      <w:r w:rsidRPr="00447CE6">
        <w:rPr>
          <w:b/>
          <w:bCs/>
          <w:szCs w:val="24"/>
        </w:rPr>
        <w:t>ssion by the Zoning Board of Appeals.</w:t>
      </w:r>
    </w:p>
    <w:p w:rsidR="00447CE6" w:rsidRPr="00447CE6" w:rsidRDefault="00447CE6" w:rsidP="00447CE6">
      <w:pPr>
        <w:rPr>
          <w:b/>
          <w:bCs/>
          <w:szCs w:val="24"/>
        </w:rPr>
      </w:pPr>
    </w:p>
    <w:p w:rsidR="00447CE6" w:rsidRPr="00447CE6" w:rsidRDefault="00447CE6" w:rsidP="00447CE6">
      <w:pPr>
        <w:ind w:left="720" w:hanging="720"/>
        <w:rPr>
          <w:b/>
          <w:szCs w:val="24"/>
        </w:rPr>
      </w:pPr>
      <w:bookmarkStart w:id="1" w:name="_Hlk502924363"/>
      <w:r w:rsidRPr="00447CE6">
        <w:rPr>
          <w:b/>
          <w:bCs/>
          <w:szCs w:val="24"/>
        </w:rPr>
        <w:t>6</w:t>
      </w:r>
      <w:r w:rsidRPr="00447CE6">
        <w:rPr>
          <w:b/>
          <w:bCs/>
          <w:szCs w:val="24"/>
        </w:rPr>
        <w:t xml:space="preserve">. </w:t>
      </w:r>
      <w:r w:rsidRPr="00447CE6">
        <w:rPr>
          <w:b/>
          <w:bCs/>
          <w:szCs w:val="24"/>
        </w:rPr>
        <w:tab/>
      </w:r>
      <w:r w:rsidRPr="00447CE6">
        <w:rPr>
          <w:b/>
          <w:szCs w:val="24"/>
        </w:rPr>
        <w:t>Motion and vote to</w:t>
      </w:r>
      <w:r>
        <w:rPr>
          <w:b/>
          <w:szCs w:val="24"/>
        </w:rPr>
        <w:t xml:space="preserve"> recommend or not recommend the</w:t>
      </w:r>
      <w:r w:rsidRPr="00447CE6">
        <w:rPr>
          <w:b/>
          <w:szCs w:val="24"/>
        </w:rPr>
        <w:t xml:space="preserve"> variation to the Corporate Authorities</w:t>
      </w:r>
      <w:r>
        <w:rPr>
          <w:b/>
          <w:szCs w:val="24"/>
        </w:rPr>
        <w:t>.</w:t>
      </w:r>
    </w:p>
    <w:bookmarkEnd w:id="1"/>
    <w:p w:rsidR="00447CE6" w:rsidRPr="00447CE6" w:rsidRDefault="00447CE6" w:rsidP="00447CE6">
      <w:pPr>
        <w:rPr>
          <w:b/>
          <w:szCs w:val="24"/>
        </w:rPr>
      </w:pPr>
    </w:p>
    <w:p w:rsidR="00EA24C3" w:rsidRPr="003F0DF8" w:rsidRDefault="00447CE6" w:rsidP="00447CE6">
      <w:pPr>
        <w:ind w:left="720" w:hanging="720"/>
        <w:rPr>
          <w:b/>
          <w:szCs w:val="24"/>
        </w:rPr>
      </w:pPr>
      <w:r>
        <w:rPr>
          <w:b/>
          <w:bCs/>
          <w:szCs w:val="24"/>
        </w:rPr>
        <w:t xml:space="preserve">7. </w:t>
      </w:r>
      <w:r w:rsidRPr="00447CE6">
        <w:rPr>
          <w:b/>
          <w:bCs/>
          <w:szCs w:val="24"/>
        </w:rPr>
        <w:t xml:space="preserve"> </w:t>
      </w:r>
      <w:r w:rsidRPr="00447CE6">
        <w:rPr>
          <w:b/>
          <w:bCs/>
          <w:szCs w:val="24"/>
        </w:rPr>
        <w:tab/>
      </w:r>
      <w:r>
        <w:rPr>
          <w:b/>
          <w:bCs/>
          <w:szCs w:val="24"/>
        </w:rPr>
        <w:t>Adjournment</w:t>
      </w:r>
      <w:r w:rsidR="00EA24C3" w:rsidRPr="003F0DF8">
        <w:rPr>
          <w:b/>
          <w:szCs w:val="24"/>
        </w:rPr>
        <w:t xml:space="preserve"> </w:t>
      </w:r>
    </w:p>
    <w:p w:rsidR="00EA24C3" w:rsidRPr="003F0DF8" w:rsidRDefault="00EA24C3" w:rsidP="00EA24C3">
      <w:pPr>
        <w:rPr>
          <w:b/>
          <w:szCs w:val="24"/>
        </w:rPr>
      </w:pPr>
    </w:p>
    <w:p w:rsidR="00EA24C3" w:rsidRPr="003F0DF8" w:rsidRDefault="00EA24C3" w:rsidP="00EA24C3">
      <w:pPr>
        <w:rPr>
          <w:b/>
          <w:szCs w:val="24"/>
        </w:rPr>
      </w:pPr>
      <w:r w:rsidRPr="003F0DF8">
        <w:rPr>
          <w:b/>
          <w:szCs w:val="24"/>
        </w:rPr>
        <w:t>Zoning Board of Appeals Members: In the event you are unable to attend this meeting, please call Kris Lennon @381-6000, extension 11 as soon as possible.</w:t>
      </w:r>
    </w:p>
    <w:p w:rsidR="00EA24C3" w:rsidRPr="003F0DF8" w:rsidRDefault="00EA24C3" w:rsidP="00EA24C3">
      <w:pPr>
        <w:rPr>
          <w:b/>
          <w:szCs w:val="24"/>
        </w:rPr>
      </w:pPr>
    </w:p>
    <w:p w:rsidR="00EA24C3" w:rsidRPr="003F0DF8" w:rsidRDefault="00EA24C3" w:rsidP="00EA24C3">
      <w:pPr>
        <w:outlineLvl w:val="0"/>
        <w:rPr>
          <w:b/>
          <w:szCs w:val="24"/>
        </w:rPr>
      </w:pPr>
      <w:r w:rsidRPr="003F0DF8">
        <w:rPr>
          <w:b/>
          <w:szCs w:val="24"/>
        </w:rPr>
        <w:t>Kris Lennon, Deputy Village Clerk</w:t>
      </w:r>
    </w:p>
    <w:p w:rsidR="00885B96" w:rsidRDefault="00EA24C3" w:rsidP="00F45D3F">
      <w:pPr>
        <w:rPr>
          <w:b/>
        </w:rPr>
      </w:pPr>
      <w:r w:rsidRPr="003F0DF8">
        <w:rPr>
          <w:b/>
          <w:szCs w:val="24"/>
        </w:rPr>
        <w:t>Village of North Barrington</w:t>
      </w:r>
      <w:r w:rsidRPr="003F0DF8">
        <w:rPr>
          <w:b/>
          <w:szCs w:val="24"/>
        </w:rPr>
        <w:tab/>
      </w:r>
      <w:r w:rsidRPr="003F0DF8">
        <w:rPr>
          <w:b/>
          <w:szCs w:val="24"/>
        </w:rPr>
        <w:tab/>
      </w:r>
      <w:r w:rsidRPr="003F0DF8">
        <w:rPr>
          <w:szCs w:val="24"/>
        </w:rPr>
        <w:tab/>
      </w:r>
      <w:r w:rsidRPr="00E854DF">
        <w:rPr>
          <w:szCs w:val="24"/>
        </w:rPr>
        <w:tab/>
      </w:r>
      <w:r w:rsidRPr="00E854DF">
        <w:rPr>
          <w:szCs w:val="24"/>
        </w:rPr>
        <w:tab/>
      </w:r>
      <w:r w:rsidRPr="00E854DF">
        <w:rPr>
          <w:szCs w:val="24"/>
        </w:rPr>
        <w:tab/>
      </w:r>
      <w:r w:rsidRPr="00E854DF">
        <w:rPr>
          <w:szCs w:val="24"/>
        </w:rPr>
        <w:tab/>
        <w:t>(</w:t>
      </w:r>
      <w:proofErr w:type="spellStart"/>
      <w:r w:rsidRPr="00E854DF">
        <w:rPr>
          <w:szCs w:val="24"/>
        </w:rPr>
        <w:t>zba</w:t>
      </w:r>
      <w:proofErr w:type="spellEnd"/>
      <w:r w:rsidRPr="00E854DF">
        <w:rPr>
          <w:szCs w:val="24"/>
        </w:rPr>
        <w:t xml:space="preserve"> agenda)</w:t>
      </w:r>
      <w:r w:rsidRPr="00E854DF">
        <w:rPr>
          <w:szCs w:val="24"/>
        </w:rPr>
        <w:tab/>
        <w:t xml:space="preserve"> </w:t>
      </w:r>
    </w:p>
    <w:sectPr w:rsidR="00885B96" w:rsidSect="00240BF6">
      <w:headerReference w:type="default" r:id="rId8"/>
      <w:pgSz w:w="12240" w:h="15840" w:code="1"/>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157" w:rsidRDefault="00B77157">
      <w:r>
        <w:separator/>
      </w:r>
    </w:p>
  </w:endnote>
  <w:endnote w:type="continuationSeparator" w:id="0">
    <w:p w:rsidR="00B77157" w:rsidRDefault="00B7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157" w:rsidRDefault="00B77157">
      <w:r>
        <w:separator/>
      </w:r>
    </w:p>
  </w:footnote>
  <w:footnote w:type="continuationSeparator" w:id="0">
    <w:p w:rsidR="00B77157" w:rsidRDefault="00B7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AE4" w:rsidRDefault="00412AE4">
    <w:pPr>
      <w:pStyle w:val="Header"/>
    </w:pPr>
  </w:p>
  <w:p w:rsidR="00412AE4" w:rsidRDefault="00412AE4">
    <w:pPr>
      <w:pStyle w:val="Header"/>
    </w:pPr>
  </w:p>
  <w:p w:rsidR="00412AE4" w:rsidRPr="00F91E82" w:rsidRDefault="00412AE4">
    <w:pPr>
      <w:pStyle w:val="Header"/>
      <w:rPr>
        <w:rStyle w:val="PageNumber"/>
        <w:sz w:val="20"/>
      </w:rPr>
    </w:pPr>
    <w:r w:rsidRPr="00F91E82">
      <w:rPr>
        <w:sz w:val="20"/>
      </w:rPr>
      <w:t xml:space="preserve">Page </w:t>
    </w:r>
    <w:r w:rsidRPr="00F91E82">
      <w:rPr>
        <w:rStyle w:val="PageNumber"/>
        <w:sz w:val="20"/>
      </w:rPr>
      <w:fldChar w:fldCharType="begin"/>
    </w:r>
    <w:r w:rsidRPr="00F91E82">
      <w:rPr>
        <w:rStyle w:val="PageNumber"/>
        <w:sz w:val="20"/>
      </w:rPr>
      <w:instrText xml:space="preserve"> PAGE </w:instrText>
    </w:r>
    <w:r w:rsidRPr="00F91E82">
      <w:rPr>
        <w:rStyle w:val="PageNumber"/>
        <w:sz w:val="20"/>
      </w:rPr>
      <w:fldChar w:fldCharType="separate"/>
    </w:r>
    <w:r w:rsidR="00447CE6">
      <w:rPr>
        <w:rStyle w:val="PageNumber"/>
        <w:noProof/>
        <w:sz w:val="20"/>
      </w:rPr>
      <w:t>2</w:t>
    </w:r>
    <w:r w:rsidRPr="00F91E82">
      <w:rPr>
        <w:rStyle w:val="PageNumber"/>
        <w:sz w:val="20"/>
      </w:rPr>
      <w:fldChar w:fldCharType="end"/>
    </w:r>
  </w:p>
  <w:p w:rsidR="00412AE4" w:rsidRDefault="00412AE4">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5045"/>
    <w:multiLevelType w:val="hybridMultilevel"/>
    <w:tmpl w:val="6D92D5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C797F"/>
    <w:multiLevelType w:val="hybridMultilevel"/>
    <w:tmpl w:val="C4904CD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9CD300C"/>
    <w:multiLevelType w:val="hybridMultilevel"/>
    <w:tmpl w:val="0B86507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C308AE"/>
    <w:multiLevelType w:val="hybridMultilevel"/>
    <w:tmpl w:val="5B86BD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42BE47E2"/>
    <w:multiLevelType w:val="hybridMultilevel"/>
    <w:tmpl w:val="E98ACFDE"/>
    <w:lvl w:ilvl="0" w:tplc="212AA48E">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8035B"/>
    <w:multiLevelType w:val="hybridMultilevel"/>
    <w:tmpl w:val="D478B9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59A67EB9"/>
    <w:multiLevelType w:val="hybridMultilevel"/>
    <w:tmpl w:val="8A1E30F0"/>
    <w:lvl w:ilvl="0" w:tplc="B17A0E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D60DE8"/>
    <w:multiLevelType w:val="hybridMultilevel"/>
    <w:tmpl w:val="DEA619D2"/>
    <w:lvl w:ilvl="0" w:tplc="F89E7A6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733E9E"/>
    <w:multiLevelType w:val="hybridMultilevel"/>
    <w:tmpl w:val="07024B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A013FE"/>
    <w:multiLevelType w:val="hybridMultilevel"/>
    <w:tmpl w:val="C7128D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9029D7"/>
    <w:multiLevelType w:val="hybridMultilevel"/>
    <w:tmpl w:val="C070FD1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7"/>
  </w:num>
  <w:num w:numId="2">
    <w:abstractNumId w:val="9"/>
  </w:num>
  <w:num w:numId="3">
    <w:abstractNumId w:val="0"/>
  </w:num>
  <w:num w:numId="4">
    <w:abstractNumId w:val="2"/>
  </w:num>
  <w:num w:numId="5">
    <w:abstractNumId w:val="8"/>
  </w:num>
  <w:num w:numId="6">
    <w:abstractNumId w:val="10"/>
  </w:num>
  <w:num w:numId="7">
    <w:abstractNumId w:val="3"/>
  </w:num>
  <w:num w:numId="8">
    <w:abstractNumId w:val="1"/>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53"/>
    <w:rsid w:val="00002667"/>
    <w:rsid w:val="00002C9B"/>
    <w:rsid w:val="0000487A"/>
    <w:rsid w:val="00011962"/>
    <w:rsid w:val="00016F91"/>
    <w:rsid w:val="00045660"/>
    <w:rsid w:val="000A38E2"/>
    <w:rsid w:val="000B4804"/>
    <w:rsid w:val="000B66F7"/>
    <w:rsid w:val="000F21E4"/>
    <w:rsid w:val="00101DFD"/>
    <w:rsid w:val="00112E43"/>
    <w:rsid w:val="00160953"/>
    <w:rsid w:val="00164937"/>
    <w:rsid w:val="001672D6"/>
    <w:rsid w:val="00172C45"/>
    <w:rsid w:val="001756F5"/>
    <w:rsid w:val="001917C2"/>
    <w:rsid w:val="001A5332"/>
    <w:rsid w:val="001C0A06"/>
    <w:rsid w:val="001C7EA5"/>
    <w:rsid w:val="001D708E"/>
    <w:rsid w:val="001F10AC"/>
    <w:rsid w:val="001F6057"/>
    <w:rsid w:val="002002BF"/>
    <w:rsid w:val="00206B1F"/>
    <w:rsid w:val="00215445"/>
    <w:rsid w:val="00240BF6"/>
    <w:rsid w:val="0026699A"/>
    <w:rsid w:val="00282378"/>
    <w:rsid w:val="00292DA3"/>
    <w:rsid w:val="002A2A7E"/>
    <w:rsid w:val="002C5883"/>
    <w:rsid w:val="002D3E5D"/>
    <w:rsid w:val="002F1786"/>
    <w:rsid w:val="002F2A73"/>
    <w:rsid w:val="002F5364"/>
    <w:rsid w:val="002F7621"/>
    <w:rsid w:val="003166DD"/>
    <w:rsid w:val="00374EDF"/>
    <w:rsid w:val="00380466"/>
    <w:rsid w:val="003870CD"/>
    <w:rsid w:val="003C471E"/>
    <w:rsid w:val="003D1372"/>
    <w:rsid w:val="003D3D63"/>
    <w:rsid w:val="003E37A9"/>
    <w:rsid w:val="003F0DF8"/>
    <w:rsid w:val="00412AE4"/>
    <w:rsid w:val="0043152D"/>
    <w:rsid w:val="00447CE6"/>
    <w:rsid w:val="0047732D"/>
    <w:rsid w:val="00495BA3"/>
    <w:rsid w:val="0049798D"/>
    <w:rsid w:val="004A6B18"/>
    <w:rsid w:val="004C1C07"/>
    <w:rsid w:val="004E082C"/>
    <w:rsid w:val="005168D7"/>
    <w:rsid w:val="00517E2D"/>
    <w:rsid w:val="0057589A"/>
    <w:rsid w:val="00584BB7"/>
    <w:rsid w:val="00584F40"/>
    <w:rsid w:val="00586B92"/>
    <w:rsid w:val="005A3F67"/>
    <w:rsid w:val="005C1D62"/>
    <w:rsid w:val="005D31F0"/>
    <w:rsid w:val="005D59B3"/>
    <w:rsid w:val="005F490C"/>
    <w:rsid w:val="00605CF3"/>
    <w:rsid w:val="006179B6"/>
    <w:rsid w:val="006349AA"/>
    <w:rsid w:val="00640779"/>
    <w:rsid w:val="00665921"/>
    <w:rsid w:val="00665DC8"/>
    <w:rsid w:val="00683B8D"/>
    <w:rsid w:val="00686689"/>
    <w:rsid w:val="006961EA"/>
    <w:rsid w:val="006A4801"/>
    <w:rsid w:val="006B11C4"/>
    <w:rsid w:val="006E077A"/>
    <w:rsid w:val="006E1CBA"/>
    <w:rsid w:val="006E6ECF"/>
    <w:rsid w:val="006E7588"/>
    <w:rsid w:val="007078C9"/>
    <w:rsid w:val="00711D3F"/>
    <w:rsid w:val="00724EC0"/>
    <w:rsid w:val="00735D11"/>
    <w:rsid w:val="007601E7"/>
    <w:rsid w:val="007A1CD3"/>
    <w:rsid w:val="007A2B3A"/>
    <w:rsid w:val="007B177A"/>
    <w:rsid w:val="007B37AD"/>
    <w:rsid w:val="007B5812"/>
    <w:rsid w:val="007C1D40"/>
    <w:rsid w:val="007D5F31"/>
    <w:rsid w:val="008020A1"/>
    <w:rsid w:val="00851B50"/>
    <w:rsid w:val="008812BE"/>
    <w:rsid w:val="00885B96"/>
    <w:rsid w:val="00886B7F"/>
    <w:rsid w:val="008E6740"/>
    <w:rsid w:val="00900D4A"/>
    <w:rsid w:val="009039CB"/>
    <w:rsid w:val="009129AF"/>
    <w:rsid w:val="00916647"/>
    <w:rsid w:val="00967986"/>
    <w:rsid w:val="00971AD2"/>
    <w:rsid w:val="00973240"/>
    <w:rsid w:val="009A1162"/>
    <w:rsid w:val="009D617B"/>
    <w:rsid w:val="00A226C4"/>
    <w:rsid w:val="00A230A1"/>
    <w:rsid w:val="00A31C19"/>
    <w:rsid w:val="00A3590F"/>
    <w:rsid w:val="00A53932"/>
    <w:rsid w:val="00A53E3C"/>
    <w:rsid w:val="00A76A0C"/>
    <w:rsid w:val="00A84E22"/>
    <w:rsid w:val="00AA0DAD"/>
    <w:rsid w:val="00AD069A"/>
    <w:rsid w:val="00B77157"/>
    <w:rsid w:val="00B777D9"/>
    <w:rsid w:val="00B95218"/>
    <w:rsid w:val="00BA4BF9"/>
    <w:rsid w:val="00BD2EBC"/>
    <w:rsid w:val="00BF11F0"/>
    <w:rsid w:val="00C072C9"/>
    <w:rsid w:val="00C44064"/>
    <w:rsid w:val="00C476C8"/>
    <w:rsid w:val="00C55A7B"/>
    <w:rsid w:val="00C635B9"/>
    <w:rsid w:val="00CB574C"/>
    <w:rsid w:val="00CD73F9"/>
    <w:rsid w:val="00CE0A62"/>
    <w:rsid w:val="00CF3A86"/>
    <w:rsid w:val="00D05744"/>
    <w:rsid w:val="00D150E9"/>
    <w:rsid w:val="00D32A88"/>
    <w:rsid w:val="00D36A79"/>
    <w:rsid w:val="00D422D8"/>
    <w:rsid w:val="00D47379"/>
    <w:rsid w:val="00D60EB5"/>
    <w:rsid w:val="00D810CA"/>
    <w:rsid w:val="00D81358"/>
    <w:rsid w:val="00DB03FA"/>
    <w:rsid w:val="00DC0A42"/>
    <w:rsid w:val="00E03BEF"/>
    <w:rsid w:val="00E13C05"/>
    <w:rsid w:val="00E27715"/>
    <w:rsid w:val="00E437BF"/>
    <w:rsid w:val="00E44071"/>
    <w:rsid w:val="00E447D5"/>
    <w:rsid w:val="00E5667D"/>
    <w:rsid w:val="00E674E4"/>
    <w:rsid w:val="00E91AD9"/>
    <w:rsid w:val="00EA24C3"/>
    <w:rsid w:val="00EC2CF7"/>
    <w:rsid w:val="00EC312D"/>
    <w:rsid w:val="00EC75BB"/>
    <w:rsid w:val="00EE4BAB"/>
    <w:rsid w:val="00F234B6"/>
    <w:rsid w:val="00F34DBE"/>
    <w:rsid w:val="00F45D3F"/>
    <w:rsid w:val="00F55255"/>
    <w:rsid w:val="00F63037"/>
    <w:rsid w:val="00F807B8"/>
    <w:rsid w:val="00F91E82"/>
    <w:rsid w:val="00F97154"/>
    <w:rsid w:val="00FA3B5E"/>
    <w:rsid w:val="00FA53D3"/>
    <w:rsid w:val="00FB3E7D"/>
    <w:rsid w:val="00FD34A2"/>
    <w:rsid w:val="00FE2005"/>
    <w:rsid w:val="00FE42C8"/>
    <w:rsid w:val="00FF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14:docId w14:val="0C8F1CCF"/>
  <w15:chartTrackingRefBased/>
  <w15:docId w15:val="{CADCD122-CE67-4D86-B952-81969BE0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z w:val="20"/>
    </w:rPr>
  </w:style>
  <w:style w:type="paragraph" w:styleId="BodyText2">
    <w:name w:val="Body Text 2"/>
    <w:basedOn w:val="Normal"/>
    <w:rPr>
      <w:b/>
    </w:rPr>
  </w:style>
  <w:style w:type="paragraph" w:styleId="BalloonText">
    <w:name w:val="Balloon Text"/>
    <w:basedOn w:val="Normal"/>
    <w:semiHidden/>
    <w:rsid w:val="005D31F0"/>
    <w:rPr>
      <w:rFonts w:ascii="Tahoma" w:hAnsi="Tahoma" w:cs="Tahoma"/>
      <w:sz w:val="16"/>
      <w:szCs w:val="16"/>
    </w:rPr>
  </w:style>
  <w:style w:type="character" w:styleId="PageNumber">
    <w:name w:val="page number"/>
    <w:basedOn w:val="DefaultParagraphFont"/>
    <w:rsid w:val="00F91E82"/>
  </w:style>
  <w:style w:type="paragraph" w:styleId="PlainText">
    <w:name w:val="Plain Text"/>
    <w:basedOn w:val="Normal"/>
    <w:rsid w:val="001C0A06"/>
    <w:rPr>
      <w:rFonts w:ascii="Courier New" w:hAnsi="Courier New" w:cs="Courier New"/>
      <w:sz w:val="20"/>
    </w:rPr>
  </w:style>
  <w:style w:type="paragraph" w:styleId="ListParagraph">
    <w:name w:val="List Paragraph"/>
    <w:basedOn w:val="Normal"/>
    <w:uiPriority w:val="34"/>
    <w:qFormat/>
    <w:rsid w:val="00447CE6"/>
    <w:pPr>
      <w:ind w:left="720"/>
      <w:contextualSpacing/>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8C06C-6269-4C8E-92F0-41AF2E9C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NOTICE OF A “SPECIAL” MEETING OF THE</vt:lpstr>
    </vt:vector>
  </TitlesOfParts>
  <Company>Gateway 2000</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 “SPECIAL” MEETING OF THE</dc:title>
  <dc:subject/>
  <dc:creator>Village of North Barrington</dc:creator>
  <cp:keywords/>
  <cp:lastModifiedBy>Kris Lennon</cp:lastModifiedBy>
  <cp:revision>4</cp:revision>
  <cp:lastPrinted>2016-10-06T18:17:00Z</cp:lastPrinted>
  <dcterms:created xsi:type="dcterms:W3CDTF">2018-01-05T15:46:00Z</dcterms:created>
  <dcterms:modified xsi:type="dcterms:W3CDTF">2018-01-05T20:06:00Z</dcterms:modified>
</cp:coreProperties>
</file>