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D70" w:rsidRPr="00D63B04" w:rsidRDefault="00D82D70" w:rsidP="00D82D70">
      <w:pPr>
        <w:jc w:val="center"/>
        <w:rPr>
          <w:b/>
          <w:sz w:val="36"/>
          <w:szCs w:val="36"/>
        </w:rPr>
      </w:pPr>
      <w:bookmarkStart w:id="0" w:name="_GoBack"/>
      <w:bookmarkEnd w:id="0"/>
      <w:r w:rsidRPr="00D63B04">
        <w:rPr>
          <w:b/>
          <w:sz w:val="36"/>
          <w:szCs w:val="36"/>
        </w:rPr>
        <w:t xml:space="preserve">VILLAGE  OF  </w:t>
      </w:r>
      <w:r w:rsidRPr="00F31CC7">
        <w:rPr>
          <w:b/>
          <w:sz w:val="44"/>
          <w:szCs w:val="44"/>
        </w:rPr>
        <w:t>N</w:t>
      </w:r>
      <w:r w:rsidRPr="00D63B04">
        <w:rPr>
          <w:b/>
          <w:sz w:val="36"/>
          <w:szCs w:val="36"/>
        </w:rPr>
        <w:t>ORTH  BARRINGTON</w:t>
      </w:r>
    </w:p>
    <w:p w:rsidR="00D82D70" w:rsidRDefault="00D82D70" w:rsidP="00D82D70">
      <w:pPr>
        <w:autoSpaceDE w:val="0"/>
        <w:autoSpaceDN w:val="0"/>
        <w:adjustRightInd w:val="0"/>
        <w:jc w:val="center"/>
        <w:rPr>
          <w:b/>
          <w:bCs/>
          <w:sz w:val="26"/>
          <w:szCs w:val="26"/>
        </w:rPr>
      </w:pPr>
    </w:p>
    <w:p w:rsidR="00D82D70" w:rsidRPr="00E96D23" w:rsidRDefault="00D82D70" w:rsidP="00D82D70">
      <w:pPr>
        <w:autoSpaceDE w:val="0"/>
        <w:autoSpaceDN w:val="0"/>
        <w:adjustRightInd w:val="0"/>
        <w:jc w:val="center"/>
        <w:rPr>
          <w:b/>
          <w:bCs/>
          <w:szCs w:val="24"/>
        </w:rPr>
      </w:pPr>
      <w:r w:rsidRPr="00E96D23">
        <w:rPr>
          <w:b/>
          <w:bCs/>
          <w:szCs w:val="24"/>
        </w:rPr>
        <w:t>PRESIDENT AND BOARD OF TRUSTEES</w:t>
      </w:r>
    </w:p>
    <w:p w:rsidR="00D82D70" w:rsidRPr="00E96D23" w:rsidRDefault="00D82D70" w:rsidP="00D82D70">
      <w:pPr>
        <w:autoSpaceDE w:val="0"/>
        <w:autoSpaceDN w:val="0"/>
        <w:adjustRightInd w:val="0"/>
        <w:jc w:val="center"/>
        <w:rPr>
          <w:b/>
          <w:bCs/>
          <w:szCs w:val="24"/>
        </w:rPr>
      </w:pPr>
      <w:r w:rsidRPr="00E96D23">
        <w:rPr>
          <w:b/>
          <w:bCs/>
          <w:szCs w:val="24"/>
        </w:rPr>
        <w:t>MEETING AGENDA</w:t>
      </w:r>
    </w:p>
    <w:p w:rsidR="00D82D70" w:rsidRPr="00E96D23" w:rsidRDefault="00A344C5" w:rsidP="00D82D70">
      <w:pPr>
        <w:autoSpaceDE w:val="0"/>
        <w:autoSpaceDN w:val="0"/>
        <w:adjustRightInd w:val="0"/>
        <w:jc w:val="center"/>
        <w:rPr>
          <w:b/>
          <w:szCs w:val="24"/>
        </w:rPr>
      </w:pPr>
      <w:r>
        <w:rPr>
          <w:b/>
          <w:szCs w:val="24"/>
        </w:rPr>
        <w:t>Wednesday, January 28, 2015</w:t>
      </w:r>
      <w:r w:rsidR="00D82D70" w:rsidRPr="00E96D23">
        <w:rPr>
          <w:b/>
          <w:szCs w:val="24"/>
        </w:rPr>
        <w:t xml:space="preserve"> - 7:30 P.M.</w:t>
      </w:r>
    </w:p>
    <w:p w:rsidR="00D82D70" w:rsidRPr="00E96D23" w:rsidRDefault="00D82D70" w:rsidP="00D82D70">
      <w:pPr>
        <w:autoSpaceDE w:val="0"/>
        <w:autoSpaceDN w:val="0"/>
        <w:adjustRightInd w:val="0"/>
        <w:jc w:val="center"/>
        <w:rPr>
          <w:b/>
          <w:szCs w:val="24"/>
        </w:rPr>
      </w:pPr>
      <w:r w:rsidRPr="00E96D23">
        <w:rPr>
          <w:b/>
          <w:szCs w:val="24"/>
        </w:rPr>
        <w:t>Village Board Meeting Room</w:t>
      </w:r>
    </w:p>
    <w:p w:rsidR="00D82D70" w:rsidRPr="00E96D23" w:rsidRDefault="00D82D70" w:rsidP="00D82D70">
      <w:pPr>
        <w:autoSpaceDE w:val="0"/>
        <w:autoSpaceDN w:val="0"/>
        <w:adjustRightInd w:val="0"/>
        <w:jc w:val="center"/>
        <w:rPr>
          <w:b/>
          <w:szCs w:val="24"/>
        </w:rPr>
      </w:pPr>
      <w:r w:rsidRPr="00E96D23">
        <w:rPr>
          <w:b/>
          <w:szCs w:val="24"/>
        </w:rPr>
        <w:t>Lower Level, 111 Old Barrington Road, North Barrington, Illinois</w:t>
      </w:r>
    </w:p>
    <w:p w:rsidR="00D82D70" w:rsidRPr="007746A8" w:rsidRDefault="00D82D70" w:rsidP="00D82D70">
      <w:pPr>
        <w:rPr>
          <w:b/>
          <w:sz w:val="22"/>
          <w:szCs w:val="22"/>
        </w:rPr>
      </w:pPr>
    </w:p>
    <w:p w:rsidR="00D82D70" w:rsidRPr="005F7517" w:rsidRDefault="00D82D70" w:rsidP="00D82D70">
      <w:pPr>
        <w:rPr>
          <w:b/>
          <w:sz w:val="21"/>
          <w:szCs w:val="21"/>
        </w:rPr>
      </w:pPr>
    </w:p>
    <w:p w:rsidR="00A344C5" w:rsidRDefault="00A344C5" w:rsidP="00D82D70">
      <w:pPr>
        <w:ind w:firstLine="720"/>
        <w:rPr>
          <w:b/>
          <w:sz w:val="22"/>
          <w:szCs w:val="22"/>
        </w:rPr>
      </w:pPr>
    </w:p>
    <w:p w:rsidR="00A344C5" w:rsidRDefault="00A344C5" w:rsidP="00D82D70">
      <w:pPr>
        <w:ind w:firstLine="720"/>
        <w:rPr>
          <w:b/>
          <w:sz w:val="22"/>
          <w:szCs w:val="22"/>
        </w:rPr>
      </w:pPr>
    </w:p>
    <w:p w:rsidR="00D82D70" w:rsidRPr="006F5267" w:rsidRDefault="00D82D70" w:rsidP="00D82D70">
      <w:pPr>
        <w:ind w:firstLine="720"/>
        <w:rPr>
          <w:b/>
          <w:szCs w:val="24"/>
        </w:rPr>
      </w:pPr>
      <w:r>
        <w:rPr>
          <w:b/>
          <w:sz w:val="22"/>
          <w:szCs w:val="22"/>
        </w:rPr>
        <w:t>I.</w:t>
      </w:r>
      <w:r w:rsidRPr="00F31CC7">
        <w:rPr>
          <w:b/>
          <w:sz w:val="22"/>
          <w:szCs w:val="22"/>
        </w:rPr>
        <w:tab/>
      </w:r>
      <w:r w:rsidRPr="006F5267">
        <w:rPr>
          <w:b/>
          <w:szCs w:val="24"/>
        </w:rPr>
        <w:t>CALL TO ORDER / ROLL CALL/ PLEDGE OF ALLEGIANCE</w:t>
      </w:r>
    </w:p>
    <w:p w:rsidR="00D82D70" w:rsidRPr="006F5267" w:rsidRDefault="00D82D70" w:rsidP="00D82D70">
      <w:pPr>
        <w:rPr>
          <w:b/>
          <w:szCs w:val="24"/>
        </w:rPr>
      </w:pPr>
    </w:p>
    <w:p w:rsidR="00D82D70" w:rsidRPr="006F5267" w:rsidRDefault="00D82D70" w:rsidP="00D82D70">
      <w:pPr>
        <w:ind w:firstLine="720"/>
        <w:rPr>
          <w:b/>
          <w:szCs w:val="24"/>
        </w:rPr>
      </w:pPr>
      <w:r w:rsidRPr="006F5267">
        <w:rPr>
          <w:b/>
          <w:szCs w:val="24"/>
        </w:rPr>
        <w:t>II.</w:t>
      </w:r>
      <w:r w:rsidRPr="006F5267">
        <w:rPr>
          <w:b/>
          <w:szCs w:val="24"/>
        </w:rPr>
        <w:tab/>
        <w:t>PUBLIC COMMENT</w:t>
      </w:r>
      <w:r w:rsidRPr="006F5267">
        <w:rPr>
          <w:b/>
          <w:szCs w:val="24"/>
        </w:rPr>
        <w:tab/>
      </w:r>
    </w:p>
    <w:p w:rsidR="00D82D70" w:rsidRPr="006F5267" w:rsidRDefault="00D82D70" w:rsidP="00D82D70">
      <w:pPr>
        <w:rPr>
          <w:b/>
          <w:szCs w:val="24"/>
        </w:rPr>
      </w:pPr>
    </w:p>
    <w:p w:rsidR="00D82D70" w:rsidRPr="006F5267" w:rsidRDefault="00D82D70" w:rsidP="00D82D70">
      <w:pPr>
        <w:rPr>
          <w:i/>
          <w:szCs w:val="24"/>
        </w:rPr>
      </w:pPr>
      <w:r w:rsidRPr="006F5267">
        <w:rPr>
          <w:b/>
          <w:szCs w:val="24"/>
        </w:rPr>
        <w:tab/>
        <w:t>III.</w:t>
      </w:r>
      <w:r w:rsidRPr="006F5267">
        <w:rPr>
          <w:b/>
          <w:szCs w:val="24"/>
        </w:rPr>
        <w:tab/>
        <w:t>VILLAGE COMMISSION MEMBERS COMMENT</w:t>
      </w:r>
      <w:r w:rsidRPr="006F5267">
        <w:rPr>
          <w:b/>
          <w:szCs w:val="24"/>
        </w:rPr>
        <w:tab/>
      </w:r>
      <w:r w:rsidRPr="006F5267">
        <w:rPr>
          <w:b/>
          <w:szCs w:val="24"/>
        </w:rPr>
        <w:tab/>
      </w:r>
      <w:r w:rsidRPr="006F5267">
        <w:rPr>
          <w:szCs w:val="24"/>
        </w:rPr>
        <w:t>*</w:t>
      </w:r>
      <w:r w:rsidRPr="006F5267">
        <w:rPr>
          <w:i/>
          <w:szCs w:val="24"/>
        </w:rPr>
        <w:t>Board Action Required</w:t>
      </w:r>
    </w:p>
    <w:p w:rsidR="00D82D70" w:rsidRPr="006F5267" w:rsidRDefault="00D82D70" w:rsidP="00D82D70">
      <w:pPr>
        <w:rPr>
          <w:b/>
          <w:szCs w:val="24"/>
        </w:rPr>
      </w:pPr>
    </w:p>
    <w:p w:rsidR="00D82D70" w:rsidRPr="006F5267" w:rsidRDefault="00D82D70" w:rsidP="00D82D70">
      <w:pPr>
        <w:rPr>
          <w:b/>
          <w:szCs w:val="24"/>
        </w:rPr>
      </w:pPr>
      <w:r w:rsidRPr="006F5267">
        <w:rPr>
          <w:b/>
          <w:szCs w:val="24"/>
        </w:rPr>
        <w:tab/>
        <w:t>IV.</w:t>
      </w:r>
      <w:r w:rsidRPr="006F5267">
        <w:rPr>
          <w:b/>
          <w:szCs w:val="24"/>
        </w:rPr>
        <w:tab/>
        <w:t>CONSENT AGENDA</w:t>
      </w:r>
    </w:p>
    <w:p w:rsidR="00D82D70" w:rsidRPr="006F5267" w:rsidRDefault="00D82D70" w:rsidP="00D82D70">
      <w:pPr>
        <w:rPr>
          <w:b/>
          <w:i/>
          <w:szCs w:val="24"/>
        </w:rPr>
      </w:pPr>
    </w:p>
    <w:p w:rsidR="00D82D70" w:rsidRPr="006F5267" w:rsidRDefault="00D82D70" w:rsidP="00D82D70">
      <w:pPr>
        <w:numPr>
          <w:ilvl w:val="0"/>
          <w:numId w:val="1"/>
        </w:numPr>
        <w:rPr>
          <w:szCs w:val="24"/>
        </w:rPr>
      </w:pPr>
      <w:r w:rsidRPr="006F5267">
        <w:rPr>
          <w:szCs w:val="24"/>
        </w:rPr>
        <w:t xml:space="preserve">Motion to approve Minutes of Regular Board Meeting, </w:t>
      </w:r>
      <w:r w:rsidR="00D209C6">
        <w:rPr>
          <w:szCs w:val="24"/>
        </w:rPr>
        <w:t>12/22</w:t>
      </w:r>
      <w:r>
        <w:rPr>
          <w:szCs w:val="24"/>
        </w:rPr>
        <w:t>/14</w:t>
      </w:r>
    </w:p>
    <w:p w:rsidR="00D82D70" w:rsidRPr="006F5267" w:rsidRDefault="00D82D70" w:rsidP="00D82D70">
      <w:pPr>
        <w:rPr>
          <w:szCs w:val="24"/>
        </w:rPr>
      </w:pPr>
      <w:r w:rsidRPr="006F5267">
        <w:rPr>
          <w:szCs w:val="24"/>
        </w:rPr>
        <w:tab/>
      </w:r>
      <w:r w:rsidRPr="006F5267">
        <w:rPr>
          <w:szCs w:val="24"/>
        </w:rPr>
        <w:tab/>
        <w:t>B.</w:t>
      </w:r>
      <w:r w:rsidRPr="006F5267">
        <w:rPr>
          <w:szCs w:val="24"/>
        </w:rPr>
        <w:tab/>
        <w:t xml:space="preserve">Motion to approve </w:t>
      </w:r>
      <w:r w:rsidR="00D209C6">
        <w:rPr>
          <w:szCs w:val="24"/>
        </w:rPr>
        <w:t>1/28/15</w:t>
      </w:r>
      <w:r w:rsidRPr="006F5267">
        <w:rPr>
          <w:szCs w:val="24"/>
        </w:rPr>
        <w:t xml:space="preserve"> Vouchers for payment of bills*</w:t>
      </w:r>
    </w:p>
    <w:p w:rsidR="00D82D70" w:rsidRDefault="00D82D70" w:rsidP="00D82D70">
      <w:pPr>
        <w:rPr>
          <w:szCs w:val="24"/>
        </w:rPr>
      </w:pPr>
      <w:r w:rsidRPr="006F5267">
        <w:rPr>
          <w:szCs w:val="24"/>
        </w:rPr>
        <w:tab/>
      </w:r>
      <w:r w:rsidRPr="006F5267">
        <w:rPr>
          <w:szCs w:val="24"/>
        </w:rPr>
        <w:tab/>
        <w:t>C.</w:t>
      </w:r>
      <w:r w:rsidRPr="006F5267">
        <w:rPr>
          <w:szCs w:val="24"/>
        </w:rPr>
        <w:tab/>
        <w:t xml:space="preserve">Motion to approve the Treasurer’s Report for the </w:t>
      </w:r>
      <w:r w:rsidR="00D209C6">
        <w:rPr>
          <w:szCs w:val="24"/>
        </w:rPr>
        <w:t>8</w:t>
      </w:r>
      <w:r w:rsidRPr="006F5267">
        <w:rPr>
          <w:szCs w:val="24"/>
        </w:rPr>
        <w:t>th month of Fiscal Year 2014*</w:t>
      </w:r>
    </w:p>
    <w:p w:rsidR="00D209C6" w:rsidRDefault="00D209C6" w:rsidP="00D209C6">
      <w:pPr>
        <w:ind w:left="2160" w:hanging="720"/>
      </w:pPr>
      <w:r>
        <w:rPr>
          <w:szCs w:val="24"/>
        </w:rPr>
        <w:t>D.</w:t>
      </w:r>
      <w:r>
        <w:rPr>
          <w:szCs w:val="24"/>
        </w:rPr>
        <w:tab/>
        <w:t xml:space="preserve">Motion to approve </w:t>
      </w:r>
      <w:r w:rsidRPr="007758D2">
        <w:rPr>
          <w:szCs w:val="24"/>
        </w:rPr>
        <w:t xml:space="preserve">Resolution #_____ appointing </w:t>
      </w:r>
      <w:r>
        <w:t>Victoria Homan as Parks &amp; Recreation Commission Member*</w:t>
      </w:r>
    </w:p>
    <w:p w:rsidR="00D209C6" w:rsidRDefault="00D209C6" w:rsidP="00D209C6">
      <w:pPr>
        <w:ind w:left="2160" w:hanging="720"/>
      </w:pPr>
      <w:r>
        <w:t>E.</w:t>
      </w:r>
      <w:r>
        <w:tab/>
      </w:r>
      <w:r w:rsidRPr="007758D2">
        <w:rPr>
          <w:szCs w:val="24"/>
        </w:rPr>
        <w:t xml:space="preserve">Motion to approve Resolution #_____ appointing </w:t>
      </w:r>
      <w:r>
        <w:t>Gregory Rogus as Plan Commission Member*</w:t>
      </w:r>
    </w:p>
    <w:p w:rsidR="00D209C6" w:rsidRDefault="00D209C6" w:rsidP="00D209C6">
      <w:pPr>
        <w:ind w:left="2160" w:hanging="720"/>
      </w:pPr>
      <w:r>
        <w:rPr>
          <w:szCs w:val="24"/>
        </w:rPr>
        <w:t>F.</w:t>
      </w:r>
      <w:r>
        <w:rPr>
          <w:szCs w:val="24"/>
        </w:rPr>
        <w:tab/>
      </w:r>
      <w:r w:rsidRPr="007758D2">
        <w:rPr>
          <w:szCs w:val="24"/>
        </w:rPr>
        <w:t xml:space="preserve">Motion to approve Resolution #_____ appointing </w:t>
      </w:r>
      <w:r>
        <w:t>Kenneth Such as Plan Commission Member*</w:t>
      </w:r>
    </w:p>
    <w:p w:rsidR="00D209C6" w:rsidRDefault="00D209C6" w:rsidP="00D209C6">
      <w:pPr>
        <w:ind w:left="2160" w:hanging="720"/>
        <w:rPr>
          <w:szCs w:val="24"/>
        </w:rPr>
      </w:pPr>
      <w:r>
        <w:t>G.</w:t>
      </w:r>
      <w:r>
        <w:tab/>
      </w:r>
      <w:r w:rsidRPr="007758D2">
        <w:rPr>
          <w:szCs w:val="24"/>
        </w:rPr>
        <w:t xml:space="preserve">Motion to approve Resolution #_____ appointing </w:t>
      </w:r>
      <w:r>
        <w:t>Elia Torres as Deputy Village Clerk*</w:t>
      </w:r>
    </w:p>
    <w:p w:rsidR="00D82D70" w:rsidRPr="006F5267" w:rsidRDefault="00D82D70" w:rsidP="00D82D70">
      <w:pPr>
        <w:rPr>
          <w:szCs w:val="24"/>
        </w:rPr>
      </w:pPr>
      <w:r>
        <w:rPr>
          <w:szCs w:val="24"/>
        </w:rPr>
        <w:tab/>
      </w:r>
      <w:r>
        <w:rPr>
          <w:szCs w:val="24"/>
        </w:rPr>
        <w:tab/>
      </w:r>
      <w:r w:rsidRPr="006F5267">
        <w:rPr>
          <w:szCs w:val="24"/>
        </w:rPr>
        <w:tab/>
      </w:r>
    </w:p>
    <w:p w:rsidR="00D82D70" w:rsidRDefault="00D82D70" w:rsidP="00D82D70">
      <w:pPr>
        <w:rPr>
          <w:b/>
          <w:szCs w:val="24"/>
        </w:rPr>
      </w:pPr>
      <w:r w:rsidRPr="006F5267">
        <w:rPr>
          <w:b/>
          <w:szCs w:val="24"/>
        </w:rPr>
        <w:tab/>
        <w:t>V.</w:t>
      </w:r>
      <w:r w:rsidRPr="006F5267">
        <w:rPr>
          <w:b/>
          <w:szCs w:val="24"/>
        </w:rPr>
        <w:tab/>
        <w:t>CODE AMENDMENTS/ORDINANCES</w:t>
      </w:r>
      <w:r>
        <w:rPr>
          <w:b/>
          <w:szCs w:val="24"/>
        </w:rPr>
        <w:t>/RESOLUTIONS</w:t>
      </w:r>
    </w:p>
    <w:p w:rsidR="00A344C5" w:rsidRDefault="00A344C5" w:rsidP="00D82D70">
      <w:pPr>
        <w:rPr>
          <w:b/>
          <w:szCs w:val="24"/>
        </w:rPr>
      </w:pPr>
    </w:p>
    <w:p w:rsidR="00D47F25" w:rsidRDefault="00A344C5" w:rsidP="00A344C5">
      <w:pPr>
        <w:ind w:left="2160" w:hanging="720"/>
        <w:rPr>
          <w:szCs w:val="24"/>
        </w:rPr>
      </w:pPr>
      <w:r>
        <w:t>A.</w:t>
      </w:r>
      <w:r>
        <w:rPr>
          <w:szCs w:val="24"/>
        </w:rPr>
        <w:t xml:space="preserve">  </w:t>
      </w:r>
      <w:r>
        <w:rPr>
          <w:szCs w:val="24"/>
        </w:rPr>
        <w:tab/>
        <w:t>Consideration of Ordinance #_____, Amending the Zoning Ordinance to allow limited quantities of Bees and Hens (no roosters) on residentially zoned property</w:t>
      </w:r>
      <w:r w:rsidR="00D47F25">
        <w:rPr>
          <w:szCs w:val="24"/>
        </w:rPr>
        <w:t xml:space="preserve"> as recommended by the Plan Commission*</w:t>
      </w:r>
      <w:r>
        <w:rPr>
          <w:szCs w:val="24"/>
        </w:rPr>
        <w:t xml:space="preserve"> </w:t>
      </w:r>
    </w:p>
    <w:p w:rsidR="00A344C5" w:rsidRPr="00D47F25" w:rsidRDefault="00D47F25" w:rsidP="00D47F25">
      <w:pPr>
        <w:ind w:left="2160"/>
        <w:rPr>
          <w:i/>
          <w:szCs w:val="24"/>
        </w:rPr>
      </w:pPr>
      <w:r>
        <w:rPr>
          <w:i/>
          <w:szCs w:val="24"/>
        </w:rPr>
        <w:t>(</w:t>
      </w:r>
      <w:r w:rsidR="00A344C5" w:rsidRPr="00D47F25">
        <w:rPr>
          <w:i/>
          <w:szCs w:val="24"/>
        </w:rPr>
        <w:t>Lake County allows Bees and Hen</w:t>
      </w:r>
      <w:r>
        <w:rPr>
          <w:i/>
          <w:szCs w:val="24"/>
        </w:rPr>
        <w:t>s in unincorporated Lake County)</w:t>
      </w:r>
    </w:p>
    <w:p w:rsidR="00A344C5" w:rsidRDefault="000D4523" w:rsidP="00A344C5">
      <w:pPr>
        <w:ind w:left="2160" w:hanging="720"/>
        <w:rPr>
          <w:szCs w:val="24"/>
        </w:rPr>
      </w:pPr>
      <w:r>
        <w:rPr>
          <w:szCs w:val="24"/>
        </w:rPr>
        <w:t>B</w:t>
      </w:r>
      <w:r w:rsidR="00A344C5">
        <w:rPr>
          <w:szCs w:val="24"/>
        </w:rPr>
        <w:t xml:space="preserve">.  </w:t>
      </w:r>
      <w:r w:rsidR="00A344C5">
        <w:rPr>
          <w:szCs w:val="24"/>
        </w:rPr>
        <w:tab/>
        <w:t>Consideration of Ordinance #_____, Amending the Zoning Ordinance to allow somewhat higher fen</w:t>
      </w:r>
      <w:r w:rsidR="00D47F25">
        <w:rPr>
          <w:szCs w:val="24"/>
        </w:rPr>
        <w:t>ces where horses are maintained as recommended by the Plan Commission*</w:t>
      </w:r>
    </w:p>
    <w:p w:rsidR="00A344C5" w:rsidRPr="006F5267" w:rsidRDefault="000D4523" w:rsidP="00A344C5">
      <w:pPr>
        <w:ind w:left="1440"/>
        <w:rPr>
          <w:szCs w:val="24"/>
        </w:rPr>
      </w:pPr>
      <w:r>
        <w:rPr>
          <w:szCs w:val="24"/>
        </w:rPr>
        <w:t>C</w:t>
      </w:r>
      <w:r w:rsidR="00A344C5">
        <w:rPr>
          <w:szCs w:val="24"/>
        </w:rPr>
        <w:t>.</w:t>
      </w:r>
      <w:r w:rsidR="00A344C5">
        <w:rPr>
          <w:szCs w:val="24"/>
        </w:rPr>
        <w:tab/>
      </w:r>
      <w:r w:rsidR="00A344C5" w:rsidRPr="006F5267">
        <w:rPr>
          <w:szCs w:val="24"/>
        </w:rPr>
        <w:t xml:space="preserve">Consideration of Ordinance #______, Abating a Portion of SSA#17 Taxes for the </w:t>
      </w:r>
    </w:p>
    <w:p w:rsidR="00A344C5" w:rsidRDefault="00A344C5" w:rsidP="00A344C5">
      <w:pPr>
        <w:ind w:left="1440" w:hanging="720"/>
        <w:rPr>
          <w:szCs w:val="24"/>
        </w:rPr>
      </w:pPr>
      <w:r w:rsidRPr="006F5267">
        <w:rPr>
          <w:szCs w:val="24"/>
        </w:rPr>
        <w:tab/>
      </w:r>
      <w:r w:rsidRPr="006F5267">
        <w:rPr>
          <w:szCs w:val="24"/>
        </w:rPr>
        <w:tab/>
        <w:t>Year 201</w:t>
      </w:r>
      <w:r>
        <w:rPr>
          <w:szCs w:val="24"/>
        </w:rPr>
        <w:t>4</w:t>
      </w:r>
      <w:r w:rsidR="00D47F25">
        <w:rPr>
          <w:szCs w:val="24"/>
        </w:rPr>
        <w:t xml:space="preserve"> (properties in Wynstone)</w:t>
      </w:r>
      <w:r w:rsidRPr="006F5267">
        <w:rPr>
          <w:szCs w:val="24"/>
        </w:rPr>
        <w:t>*</w:t>
      </w:r>
    </w:p>
    <w:p w:rsidR="00A344C5" w:rsidRDefault="00A344C5" w:rsidP="00A344C5">
      <w:pPr>
        <w:ind w:right="-216"/>
        <w:rPr>
          <w:szCs w:val="24"/>
          <w:lang w:eastAsia="ja-JP"/>
        </w:rPr>
      </w:pPr>
      <w:r w:rsidRPr="00A344C5">
        <w:rPr>
          <w:szCs w:val="24"/>
        </w:rPr>
        <w:tab/>
      </w:r>
      <w:r>
        <w:rPr>
          <w:szCs w:val="24"/>
        </w:rPr>
        <w:tab/>
      </w:r>
      <w:r w:rsidR="000D4523">
        <w:rPr>
          <w:szCs w:val="24"/>
        </w:rPr>
        <w:t>D</w:t>
      </w:r>
      <w:r w:rsidRPr="00A344C5">
        <w:rPr>
          <w:szCs w:val="24"/>
        </w:rPr>
        <w:t>.</w:t>
      </w:r>
      <w:r w:rsidRPr="00A344C5">
        <w:rPr>
          <w:szCs w:val="24"/>
        </w:rPr>
        <w:tab/>
      </w:r>
      <w:r w:rsidRPr="00A344C5">
        <w:rPr>
          <w:szCs w:val="24"/>
          <w:lang w:eastAsia="ja-JP"/>
        </w:rPr>
        <w:t xml:space="preserve">Consideration of Resolution #______, approving an Intergovernmental Agreement </w:t>
      </w:r>
    </w:p>
    <w:p w:rsidR="00A344C5" w:rsidRPr="00A344C5" w:rsidRDefault="00A344C5" w:rsidP="00A344C5">
      <w:pPr>
        <w:ind w:left="2160" w:right="-216"/>
        <w:rPr>
          <w:szCs w:val="24"/>
          <w:lang w:eastAsia="ja-JP"/>
        </w:rPr>
      </w:pPr>
      <w:r w:rsidRPr="00A344C5">
        <w:rPr>
          <w:szCs w:val="24"/>
          <w:lang w:eastAsia="ja-JP"/>
        </w:rPr>
        <w:t>Between Barrington Township, Cuba Township and the Village of North Barrington to Provide for Contribution under the Local</w:t>
      </w:r>
      <w:r>
        <w:rPr>
          <w:szCs w:val="24"/>
          <w:lang w:eastAsia="ja-JP"/>
        </w:rPr>
        <w:t xml:space="preserve"> </w:t>
      </w:r>
      <w:r w:rsidRPr="00A344C5">
        <w:rPr>
          <w:szCs w:val="24"/>
          <w:lang w:eastAsia="ja-JP"/>
        </w:rPr>
        <w:t xml:space="preserve">Share Agreement with Pace for </w:t>
      </w:r>
      <w:r>
        <w:rPr>
          <w:szCs w:val="24"/>
          <w:lang w:eastAsia="ja-JP"/>
        </w:rPr>
        <w:t>s</w:t>
      </w:r>
      <w:r w:rsidRPr="00A344C5">
        <w:rPr>
          <w:szCs w:val="24"/>
          <w:lang w:eastAsia="ja-JP"/>
        </w:rPr>
        <w:t>enior/Handicapped Bus Service*</w:t>
      </w:r>
    </w:p>
    <w:p w:rsidR="00D82D70" w:rsidRDefault="00D82D70" w:rsidP="00D82D70">
      <w:pPr>
        <w:ind w:left="1440" w:hanging="720"/>
        <w:rPr>
          <w:bCs/>
          <w:szCs w:val="24"/>
        </w:rPr>
      </w:pPr>
    </w:p>
    <w:p w:rsidR="00D47F25" w:rsidRDefault="00D82D70" w:rsidP="000D4523">
      <w:pPr>
        <w:rPr>
          <w:b/>
          <w:szCs w:val="24"/>
        </w:rPr>
      </w:pPr>
      <w:r w:rsidRPr="006F5267">
        <w:rPr>
          <w:b/>
          <w:szCs w:val="24"/>
        </w:rPr>
        <w:tab/>
      </w:r>
    </w:p>
    <w:p w:rsidR="00D47F25" w:rsidRDefault="00D47F25">
      <w:pPr>
        <w:spacing w:after="160" w:line="259" w:lineRule="auto"/>
        <w:rPr>
          <w:b/>
          <w:szCs w:val="24"/>
        </w:rPr>
      </w:pPr>
      <w:r>
        <w:rPr>
          <w:b/>
          <w:szCs w:val="24"/>
        </w:rPr>
        <w:br w:type="page"/>
      </w:r>
    </w:p>
    <w:p w:rsidR="00D47F25" w:rsidRDefault="00D47F25" w:rsidP="000D4523">
      <w:pPr>
        <w:rPr>
          <w:b/>
          <w:szCs w:val="24"/>
        </w:rPr>
      </w:pPr>
    </w:p>
    <w:p w:rsidR="00D47F25" w:rsidRDefault="00D47F25" w:rsidP="000D4523">
      <w:pPr>
        <w:rPr>
          <w:b/>
          <w:szCs w:val="24"/>
        </w:rPr>
      </w:pPr>
    </w:p>
    <w:p w:rsidR="00D82D70" w:rsidRPr="006F5267" w:rsidRDefault="00D82D70" w:rsidP="00D47F25">
      <w:pPr>
        <w:ind w:firstLine="720"/>
        <w:rPr>
          <w:szCs w:val="24"/>
        </w:rPr>
      </w:pPr>
      <w:r w:rsidRPr="006F5267">
        <w:rPr>
          <w:b/>
          <w:szCs w:val="24"/>
        </w:rPr>
        <w:t>VI.</w:t>
      </w:r>
      <w:r w:rsidRPr="006F5267">
        <w:rPr>
          <w:b/>
          <w:szCs w:val="24"/>
        </w:rPr>
        <w:tab/>
        <w:t xml:space="preserve">ADMINISTRATION </w:t>
      </w:r>
      <w:r w:rsidRPr="006F5267">
        <w:rPr>
          <w:szCs w:val="24"/>
        </w:rPr>
        <w:t>– President Albert Pino</w:t>
      </w:r>
    </w:p>
    <w:p w:rsidR="00D82D70" w:rsidRPr="006F5267" w:rsidRDefault="00D82D70" w:rsidP="00D82D70">
      <w:pPr>
        <w:rPr>
          <w:szCs w:val="24"/>
        </w:rPr>
      </w:pPr>
    </w:p>
    <w:p w:rsidR="00D82D70" w:rsidRDefault="00A344C5" w:rsidP="00D82D70">
      <w:pPr>
        <w:numPr>
          <w:ilvl w:val="0"/>
          <w:numId w:val="2"/>
        </w:numPr>
        <w:rPr>
          <w:bCs/>
          <w:szCs w:val="24"/>
        </w:rPr>
      </w:pPr>
      <w:r>
        <w:rPr>
          <w:bCs/>
          <w:szCs w:val="24"/>
        </w:rPr>
        <w:t>Draft Comprehensive Plan</w:t>
      </w:r>
    </w:p>
    <w:p w:rsidR="00D82D70" w:rsidRDefault="00D82D70" w:rsidP="00525FB7">
      <w:pPr>
        <w:numPr>
          <w:ilvl w:val="0"/>
          <w:numId w:val="2"/>
        </w:numPr>
        <w:rPr>
          <w:bCs/>
          <w:szCs w:val="24"/>
        </w:rPr>
      </w:pPr>
      <w:r w:rsidRPr="00A344C5">
        <w:rPr>
          <w:bCs/>
          <w:szCs w:val="24"/>
        </w:rPr>
        <w:t>Nancy Schumm, Schumm Consulting, LLC</w:t>
      </w:r>
      <w:r w:rsidR="00A344C5" w:rsidRPr="00A344C5">
        <w:rPr>
          <w:bCs/>
          <w:szCs w:val="24"/>
        </w:rPr>
        <w:t xml:space="preserve">, </w:t>
      </w:r>
      <w:r w:rsidR="00A344C5">
        <w:rPr>
          <w:bCs/>
          <w:szCs w:val="24"/>
        </w:rPr>
        <w:t>P</w:t>
      </w:r>
      <w:r w:rsidRPr="00A344C5">
        <w:rPr>
          <w:bCs/>
          <w:szCs w:val="24"/>
        </w:rPr>
        <w:t>roject Update</w:t>
      </w:r>
    </w:p>
    <w:p w:rsidR="000D4523" w:rsidRPr="00A344C5" w:rsidRDefault="000D4523" w:rsidP="000D4523">
      <w:pPr>
        <w:ind w:left="2160"/>
        <w:rPr>
          <w:bCs/>
          <w:szCs w:val="24"/>
        </w:rPr>
      </w:pPr>
      <w:r>
        <w:rPr>
          <w:bCs/>
          <w:szCs w:val="24"/>
        </w:rPr>
        <w:t>1.</w:t>
      </w:r>
      <w:r>
        <w:rPr>
          <w:bCs/>
          <w:szCs w:val="24"/>
        </w:rPr>
        <w:tab/>
        <w:t>Water Level Monitoring Program*</w:t>
      </w:r>
    </w:p>
    <w:p w:rsidR="00D82D70" w:rsidRPr="006F5267" w:rsidRDefault="000D4523" w:rsidP="00D82D70">
      <w:pPr>
        <w:ind w:left="1440"/>
        <w:rPr>
          <w:szCs w:val="24"/>
        </w:rPr>
      </w:pPr>
      <w:r>
        <w:t>C</w:t>
      </w:r>
      <w:r w:rsidR="00D82D70">
        <w:t>.</w:t>
      </w:r>
      <w:r w:rsidR="00D82D70">
        <w:tab/>
        <w:t>Village Update</w:t>
      </w:r>
    </w:p>
    <w:p w:rsidR="00D82D70" w:rsidRPr="006F5267" w:rsidRDefault="00D82D70" w:rsidP="00D82D70">
      <w:pPr>
        <w:ind w:left="1440" w:firstLine="720"/>
        <w:rPr>
          <w:szCs w:val="24"/>
        </w:rPr>
      </w:pPr>
    </w:p>
    <w:p w:rsidR="00D82D70" w:rsidRDefault="00D82D70" w:rsidP="00D82D70">
      <w:pPr>
        <w:ind w:firstLine="720"/>
        <w:rPr>
          <w:b/>
          <w:szCs w:val="24"/>
        </w:rPr>
      </w:pPr>
      <w:r w:rsidRPr="006F5267">
        <w:rPr>
          <w:b/>
          <w:szCs w:val="24"/>
        </w:rPr>
        <w:t>VII.</w:t>
      </w:r>
      <w:r w:rsidRPr="006F5267">
        <w:rPr>
          <w:b/>
          <w:szCs w:val="24"/>
        </w:rPr>
        <w:tab/>
        <w:t>REPORTS BY BOARD OF TRUSTEES</w:t>
      </w:r>
    </w:p>
    <w:p w:rsidR="00D82D70" w:rsidRPr="006F5267" w:rsidRDefault="00D82D70" w:rsidP="00D82D70">
      <w:pPr>
        <w:rPr>
          <w:b/>
          <w:szCs w:val="24"/>
        </w:rPr>
      </w:pPr>
    </w:p>
    <w:p w:rsidR="00D82D70" w:rsidRDefault="00D82D70" w:rsidP="00D82D70">
      <w:pPr>
        <w:rPr>
          <w:szCs w:val="24"/>
        </w:rPr>
      </w:pPr>
      <w:r w:rsidRPr="006F5267">
        <w:rPr>
          <w:b/>
          <w:szCs w:val="24"/>
        </w:rPr>
        <w:tab/>
      </w:r>
      <w:r w:rsidRPr="006F5267">
        <w:rPr>
          <w:szCs w:val="24"/>
        </w:rPr>
        <w:tab/>
        <w:t>A.</w:t>
      </w:r>
      <w:r w:rsidRPr="006F5267">
        <w:rPr>
          <w:szCs w:val="24"/>
        </w:rPr>
        <w:tab/>
        <w:t>Trustee Jackie Andrew</w:t>
      </w:r>
    </w:p>
    <w:p w:rsidR="00D82D70" w:rsidRPr="006F5267" w:rsidRDefault="00D82D70" w:rsidP="00D82D70">
      <w:pPr>
        <w:rPr>
          <w:szCs w:val="24"/>
        </w:rPr>
      </w:pPr>
      <w:r w:rsidRPr="006F5267">
        <w:rPr>
          <w:szCs w:val="24"/>
        </w:rPr>
        <w:tab/>
      </w:r>
      <w:r w:rsidRPr="006F5267">
        <w:rPr>
          <w:szCs w:val="24"/>
        </w:rPr>
        <w:tab/>
        <w:t>B.</w:t>
      </w:r>
      <w:r w:rsidRPr="006F5267">
        <w:rPr>
          <w:szCs w:val="24"/>
        </w:rPr>
        <w:tab/>
        <w:t>Trustee Edmund P. Boland</w:t>
      </w:r>
    </w:p>
    <w:p w:rsidR="00D82D70" w:rsidRDefault="00D82D70" w:rsidP="00D82D70">
      <w:pPr>
        <w:rPr>
          <w:szCs w:val="24"/>
        </w:rPr>
      </w:pPr>
      <w:r w:rsidRPr="006F5267">
        <w:rPr>
          <w:szCs w:val="24"/>
        </w:rPr>
        <w:tab/>
      </w:r>
      <w:r w:rsidRPr="006F5267">
        <w:rPr>
          <w:szCs w:val="24"/>
        </w:rPr>
        <w:tab/>
        <w:t>C.</w:t>
      </w:r>
      <w:r w:rsidRPr="006F5267">
        <w:rPr>
          <w:szCs w:val="24"/>
        </w:rPr>
        <w:tab/>
        <w:t>Trustee Martin Pais</w:t>
      </w:r>
    </w:p>
    <w:p w:rsidR="00D82D70" w:rsidRDefault="00D82D70" w:rsidP="00D82D70">
      <w:pPr>
        <w:rPr>
          <w:szCs w:val="24"/>
        </w:rPr>
      </w:pPr>
      <w:r w:rsidRPr="006F5267">
        <w:rPr>
          <w:szCs w:val="24"/>
        </w:rPr>
        <w:tab/>
      </w:r>
      <w:r w:rsidRPr="006F5267">
        <w:rPr>
          <w:szCs w:val="24"/>
        </w:rPr>
        <w:tab/>
        <w:t>D.</w:t>
      </w:r>
      <w:r w:rsidRPr="006F5267">
        <w:rPr>
          <w:szCs w:val="24"/>
        </w:rPr>
        <w:tab/>
        <w:t>Trustee Janice Sauer</w:t>
      </w:r>
    </w:p>
    <w:p w:rsidR="00D82D70" w:rsidRPr="006F5267" w:rsidRDefault="00D82D70" w:rsidP="00D82D70">
      <w:pPr>
        <w:rPr>
          <w:szCs w:val="24"/>
        </w:rPr>
      </w:pPr>
      <w:r w:rsidRPr="006F5267">
        <w:rPr>
          <w:szCs w:val="24"/>
        </w:rPr>
        <w:tab/>
      </w:r>
      <w:r w:rsidRPr="006F5267">
        <w:rPr>
          <w:szCs w:val="24"/>
        </w:rPr>
        <w:tab/>
        <w:t>E.</w:t>
      </w:r>
      <w:r w:rsidRPr="006F5267">
        <w:rPr>
          <w:szCs w:val="24"/>
        </w:rPr>
        <w:tab/>
        <w:t>Trustee Todd Smith</w:t>
      </w:r>
    </w:p>
    <w:p w:rsidR="00D82D70" w:rsidRPr="006F5267" w:rsidRDefault="00D82D70" w:rsidP="00D82D70">
      <w:pPr>
        <w:rPr>
          <w:szCs w:val="24"/>
        </w:rPr>
      </w:pPr>
      <w:r w:rsidRPr="006F5267">
        <w:rPr>
          <w:szCs w:val="24"/>
        </w:rPr>
        <w:tab/>
      </w:r>
      <w:r w:rsidRPr="006F5267">
        <w:rPr>
          <w:szCs w:val="24"/>
        </w:rPr>
        <w:tab/>
        <w:t>F.</w:t>
      </w:r>
      <w:r w:rsidRPr="006F5267">
        <w:rPr>
          <w:szCs w:val="24"/>
        </w:rPr>
        <w:tab/>
        <w:t>Trustee Lawrence Weiner</w:t>
      </w:r>
    </w:p>
    <w:p w:rsidR="00D82D70" w:rsidRPr="006F5267" w:rsidRDefault="00D82D70" w:rsidP="00D82D70">
      <w:pPr>
        <w:autoSpaceDE w:val="0"/>
        <w:autoSpaceDN w:val="0"/>
        <w:rPr>
          <w:b/>
          <w:szCs w:val="24"/>
        </w:rPr>
      </w:pPr>
    </w:p>
    <w:p w:rsidR="00D82D70" w:rsidRPr="006F5267" w:rsidRDefault="00D82D70" w:rsidP="00D82D70">
      <w:pPr>
        <w:autoSpaceDE w:val="0"/>
        <w:autoSpaceDN w:val="0"/>
        <w:rPr>
          <w:b/>
          <w:sz w:val="22"/>
          <w:szCs w:val="22"/>
        </w:rPr>
      </w:pPr>
      <w:r w:rsidRPr="006F5267">
        <w:rPr>
          <w:b/>
          <w:szCs w:val="24"/>
        </w:rPr>
        <w:tab/>
      </w:r>
      <w:r w:rsidR="00A344C5">
        <w:rPr>
          <w:b/>
          <w:szCs w:val="24"/>
        </w:rPr>
        <w:t>VIII</w:t>
      </w:r>
      <w:r w:rsidRPr="006F5267">
        <w:rPr>
          <w:b/>
          <w:szCs w:val="24"/>
        </w:rPr>
        <w:t>.</w:t>
      </w:r>
      <w:r w:rsidRPr="006F5267">
        <w:rPr>
          <w:b/>
          <w:szCs w:val="24"/>
        </w:rPr>
        <w:tab/>
      </w:r>
      <w:r w:rsidRPr="006F5267">
        <w:rPr>
          <w:b/>
          <w:sz w:val="22"/>
          <w:szCs w:val="22"/>
        </w:rPr>
        <w:t>CLOSED SESSION: MOTION that a portion of the meeting be closed to the public, effective</w:t>
      </w:r>
    </w:p>
    <w:p w:rsidR="00D82D70" w:rsidRPr="006F5267" w:rsidRDefault="00D82D70" w:rsidP="00D82D70">
      <w:pPr>
        <w:autoSpaceDE w:val="0"/>
        <w:autoSpaceDN w:val="0"/>
        <w:ind w:firstLine="720"/>
        <w:rPr>
          <w:b/>
          <w:sz w:val="22"/>
          <w:szCs w:val="22"/>
        </w:rPr>
      </w:pPr>
      <w:r w:rsidRPr="006F5267">
        <w:rPr>
          <w:b/>
          <w:sz w:val="22"/>
          <w:szCs w:val="22"/>
        </w:rPr>
        <w:tab/>
        <w:t xml:space="preserve">immediately as permitted by 5 ILCS 120/2(c)(5), to consider the acquisition of real property </w:t>
      </w:r>
    </w:p>
    <w:p w:rsidR="00D82D70" w:rsidRPr="006F5267" w:rsidRDefault="00D82D70" w:rsidP="00D82D70">
      <w:pPr>
        <w:autoSpaceDE w:val="0"/>
        <w:autoSpaceDN w:val="0"/>
        <w:ind w:left="1440"/>
        <w:rPr>
          <w:b/>
          <w:sz w:val="22"/>
          <w:szCs w:val="22"/>
        </w:rPr>
      </w:pPr>
      <w:r w:rsidRPr="006F5267">
        <w:rPr>
          <w:b/>
          <w:sz w:val="22"/>
          <w:szCs w:val="22"/>
        </w:rPr>
        <w:t xml:space="preserve">by the Village, or to consider the selling price of real estate and as permitted by 5 ILCS 120/3(c)(11), to discuss litigation against, affecting, or on behalf of the Village which has been </w:t>
      </w:r>
    </w:p>
    <w:p w:rsidR="00D82D70" w:rsidRPr="006F5267" w:rsidRDefault="00D82D70" w:rsidP="00D82D70">
      <w:pPr>
        <w:autoSpaceDE w:val="0"/>
        <w:autoSpaceDN w:val="0"/>
        <w:ind w:left="1440"/>
        <w:rPr>
          <w:b/>
          <w:sz w:val="22"/>
          <w:szCs w:val="22"/>
        </w:rPr>
      </w:pPr>
      <w:r w:rsidRPr="006F5267">
        <w:rPr>
          <w:b/>
          <w:sz w:val="22"/>
          <w:szCs w:val="22"/>
        </w:rPr>
        <w:t xml:space="preserve">filed and is pending in a court or administrative tribunal or which is probable or imminent </w:t>
      </w:r>
    </w:p>
    <w:p w:rsidR="00D82D70" w:rsidRPr="006F5267" w:rsidRDefault="00D82D70" w:rsidP="00D82D70">
      <w:pPr>
        <w:autoSpaceDE w:val="0"/>
        <w:autoSpaceDN w:val="0"/>
        <w:ind w:left="1440"/>
        <w:rPr>
          <w:b/>
          <w:sz w:val="22"/>
          <w:szCs w:val="22"/>
        </w:rPr>
      </w:pPr>
      <w:r w:rsidRPr="006F5267">
        <w:rPr>
          <w:b/>
          <w:sz w:val="22"/>
          <w:szCs w:val="22"/>
        </w:rPr>
        <w:t xml:space="preserve">and as permitted by 5ILCS 120/2(c)(1) to discuss the appointment, employment, compensation, discipline or performance of specific employees; and as permitted by 5 ILCS 120/2(c)(21) </w:t>
      </w:r>
    </w:p>
    <w:p w:rsidR="00D82D70" w:rsidRPr="006F5267" w:rsidRDefault="00D82D70" w:rsidP="00D82D70">
      <w:pPr>
        <w:autoSpaceDE w:val="0"/>
        <w:autoSpaceDN w:val="0"/>
        <w:ind w:left="1440"/>
        <w:rPr>
          <w:b/>
          <w:sz w:val="22"/>
          <w:szCs w:val="22"/>
        </w:rPr>
      </w:pPr>
      <w:r w:rsidRPr="006F5267">
        <w:rPr>
          <w:b/>
          <w:sz w:val="22"/>
          <w:szCs w:val="22"/>
        </w:rPr>
        <w:t>approval of Closed Session Minutes*</w:t>
      </w:r>
    </w:p>
    <w:p w:rsidR="00D82D70" w:rsidRPr="006F5267" w:rsidRDefault="00D82D70" w:rsidP="00D82D70">
      <w:pPr>
        <w:rPr>
          <w:b/>
          <w:szCs w:val="24"/>
        </w:rPr>
      </w:pPr>
      <w:r w:rsidRPr="006F5267">
        <w:rPr>
          <w:b/>
          <w:szCs w:val="24"/>
        </w:rPr>
        <w:tab/>
      </w:r>
    </w:p>
    <w:p w:rsidR="00D82D70" w:rsidRDefault="00D82D70" w:rsidP="00D82D70">
      <w:pPr>
        <w:rPr>
          <w:b/>
          <w:szCs w:val="24"/>
        </w:rPr>
      </w:pPr>
      <w:r w:rsidRPr="006F5267">
        <w:rPr>
          <w:b/>
          <w:szCs w:val="24"/>
        </w:rPr>
        <w:tab/>
      </w:r>
      <w:r w:rsidR="00A344C5">
        <w:rPr>
          <w:b/>
          <w:szCs w:val="24"/>
        </w:rPr>
        <w:t>I</w:t>
      </w:r>
      <w:r w:rsidRPr="006F5267">
        <w:rPr>
          <w:b/>
          <w:szCs w:val="24"/>
        </w:rPr>
        <w:t>X.</w:t>
      </w:r>
      <w:r w:rsidRPr="006F5267">
        <w:rPr>
          <w:b/>
          <w:szCs w:val="24"/>
        </w:rPr>
        <w:tab/>
        <w:t>RECONVENE OF OPEN SESSION*</w:t>
      </w:r>
    </w:p>
    <w:p w:rsidR="00D82D70" w:rsidRPr="006F5267" w:rsidRDefault="00D82D70" w:rsidP="00D82D70">
      <w:pPr>
        <w:rPr>
          <w:b/>
          <w:szCs w:val="24"/>
        </w:rPr>
      </w:pPr>
    </w:p>
    <w:p w:rsidR="00D82D70" w:rsidRDefault="00D82D70" w:rsidP="00D82D70">
      <w:pPr>
        <w:rPr>
          <w:b/>
          <w:szCs w:val="24"/>
        </w:rPr>
      </w:pPr>
      <w:r w:rsidRPr="006F5267">
        <w:rPr>
          <w:b/>
          <w:szCs w:val="24"/>
        </w:rPr>
        <w:tab/>
        <w:t>X.</w:t>
      </w:r>
      <w:r w:rsidRPr="006F5267">
        <w:rPr>
          <w:b/>
          <w:szCs w:val="24"/>
        </w:rPr>
        <w:tab/>
        <w:t>NEW BUSINESS</w:t>
      </w:r>
    </w:p>
    <w:p w:rsidR="00D82D70" w:rsidRDefault="00D82D70" w:rsidP="00D82D70">
      <w:pPr>
        <w:rPr>
          <w:b/>
          <w:szCs w:val="24"/>
        </w:rPr>
      </w:pPr>
    </w:p>
    <w:p w:rsidR="00D47F25" w:rsidRDefault="000942B7" w:rsidP="00D82D70">
      <w:pPr>
        <w:ind w:left="2160" w:hanging="720"/>
        <w:rPr>
          <w:szCs w:val="24"/>
        </w:rPr>
      </w:pPr>
      <w:r>
        <w:rPr>
          <w:szCs w:val="24"/>
        </w:rPr>
        <w:t>A</w:t>
      </w:r>
      <w:r w:rsidR="00D82D70">
        <w:rPr>
          <w:szCs w:val="24"/>
        </w:rPr>
        <w:t>.</w:t>
      </w:r>
      <w:r w:rsidR="00D82D70">
        <w:rPr>
          <w:szCs w:val="24"/>
        </w:rPr>
        <w:tab/>
        <w:t xml:space="preserve">Consideration of Resolution #_____, approving conveyance of a small strip  of Village of North Barrington real estate in Lake County, Illinois to the People of the State of Illinois, Department of Transportation for highway purposes for the sum of $13,000 </w:t>
      </w:r>
      <w:r w:rsidR="00D47F25">
        <w:rPr>
          <w:szCs w:val="24"/>
        </w:rPr>
        <w:t>(Fee Simple and Temporary Easement)*</w:t>
      </w:r>
    </w:p>
    <w:p w:rsidR="00D82D70" w:rsidRPr="00D47F25" w:rsidRDefault="00D82D70" w:rsidP="00D47F25">
      <w:pPr>
        <w:ind w:left="2160"/>
        <w:rPr>
          <w:i/>
          <w:szCs w:val="24"/>
        </w:rPr>
      </w:pPr>
      <w:r w:rsidRPr="00D47F25">
        <w:rPr>
          <w:i/>
          <w:szCs w:val="24"/>
        </w:rPr>
        <w:t>(</w:t>
      </w:r>
      <w:r w:rsidR="00D47F25" w:rsidRPr="00D47F25">
        <w:rPr>
          <w:i/>
          <w:szCs w:val="24"/>
        </w:rPr>
        <w:t>F</w:t>
      </w:r>
      <w:r w:rsidRPr="00D47F25">
        <w:rPr>
          <w:i/>
          <w:szCs w:val="24"/>
        </w:rPr>
        <w:t>rontage on northeast portion of IL R</w:t>
      </w:r>
      <w:r w:rsidR="00D47F25">
        <w:rPr>
          <w:i/>
          <w:szCs w:val="24"/>
        </w:rPr>
        <w:t>oute 22 at Old Barrington Road)</w:t>
      </w:r>
    </w:p>
    <w:p w:rsidR="00D47F25" w:rsidRDefault="000942B7" w:rsidP="00D47F25">
      <w:pPr>
        <w:ind w:left="2160" w:hanging="720"/>
        <w:rPr>
          <w:szCs w:val="24"/>
        </w:rPr>
      </w:pPr>
      <w:r>
        <w:rPr>
          <w:szCs w:val="24"/>
        </w:rPr>
        <w:t>B</w:t>
      </w:r>
      <w:r w:rsidR="00D82D70">
        <w:rPr>
          <w:szCs w:val="24"/>
        </w:rPr>
        <w:t>.</w:t>
      </w:r>
      <w:r w:rsidR="00D82D70">
        <w:rPr>
          <w:szCs w:val="24"/>
        </w:rPr>
        <w:tab/>
        <w:t>Consideration of Resolution #_____, approving conveyance of a small strip of Village of North Barrington real estate in Lake County, Illinois to the People of the State of Illinois, Department of Transportation for highway purposes for the sum of $15,500</w:t>
      </w:r>
      <w:r w:rsidR="00D47F25">
        <w:rPr>
          <w:szCs w:val="24"/>
        </w:rPr>
        <w:t xml:space="preserve"> (Fee Simple and Temporary Easement)*</w:t>
      </w:r>
    </w:p>
    <w:p w:rsidR="00D82D70" w:rsidRDefault="00D82D70" w:rsidP="00D47F25">
      <w:pPr>
        <w:ind w:left="2160"/>
        <w:rPr>
          <w:i/>
          <w:szCs w:val="24"/>
        </w:rPr>
      </w:pPr>
      <w:r w:rsidRPr="00D47F25">
        <w:rPr>
          <w:i/>
          <w:szCs w:val="24"/>
        </w:rPr>
        <w:t>(</w:t>
      </w:r>
      <w:r w:rsidR="00D47F25" w:rsidRPr="00D47F25">
        <w:rPr>
          <w:i/>
          <w:szCs w:val="24"/>
        </w:rPr>
        <w:t>F</w:t>
      </w:r>
      <w:r w:rsidRPr="00D47F25">
        <w:rPr>
          <w:i/>
          <w:szCs w:val="24"/>
        </w:rPr>
        <w:t>rontage on northwest portion of IL R</w:t>
      </w:r>
      <w:r w:rsidR="00D47F25">
        <w:rPr>
          <w:i/>
          <w:szCs w:val="24"/>
        </w:rPr>
        <w:t>oute 22 at Old Barrington Road)</w:t>
      </w:r>
    </w:p>
    <w:p w:rsidR="00D82D70" w:rsidRPr="006F5267" w:rsidRDefault="00D82D70" w:rsidP="00D82D70">
      <w:pPr>
        <w:rPr>
          <w:b/>
          <w:szCs w:val="24"/>
        </w:rPr>
      </w:pPr>
      <w:r w:rsidRPr="006F5267">
        <w:rPr>
          <w:b/>
          <w:szCs w:val="24"/>
        </w:rPr>
        <w:tab/>
      </w:r>
    </w:p>
    <w:p w:rsidR="00D82D70" w:rsidRPr="006F5267" w:rsidRDefault="00D82D70" w:rsidP="00D82D70">
      <w:pPr>
        <w:rPr>
          <w:b/>
          <w:szCs w:val="24"/>
        </w:rPr>
      </w:pPr>
    </w:p>
    <w:p w:rsidR="00D82D70" w:rsidRPr="006F5267" w:rsidRDefault="00D82D70" w:rsidP="00D82D70">
      <w:pPr>
        <w:rPr>
          <w:b/>
          <w:szCs w:val="24"/>
        </w:rPr>
      </w:pPr>
      <w:r w:rsidRPr="006F5267">
        <w:rPr>
          <w:b/>
          <w:szCs w:val="24"/>
        </w:rPr>
        <w:tab/>
        <w:t>XI.</w:t>
      </w:r>
      <w:r w:rsidRPr="006F5267">
        <w:rPr>
          <w:b/>
          <w:szCs w:val="24"/>
        </w:rPr>
        <w:tab/>
        <w:t>OLD BUSINESS</w:t>
      </w:r>
    </w:p>
    <w:p w:rsidR="00D82D70" w:rsidRDefault="00D82D70" w:rsidP="00D82D70">
      <w:pPr>
        <w:rPr>
          <w:b/>
          <w:szCs w:val="24"/>
        </w:rPr>
      </w:pPr>
      <w:r w:rsidRPr="006F5267">
        <w:rPr>
          <w:b/>
          <w:szCs w:val="24"/>
        </w:rPr>
        <w:tab/>
      </w:r>
    </w:p>
    <w:p w:rsidR="00D82D70" w:rsidRPr="006F5267" w:rsidRDefault="00D82D70" w:rsidP="00D82D70">
      <w:pPr>
        <w:ind w:firstLine="720"/>
        <w:rPr>
          <w:b/>
          <w:i/>
          <w:szCs w:val="24"/>
        </w:rPr>
      </w:pPr>
      <w:r w:rsidRPr="006F5267">
        <w:rPr>
          <w:b/>
          <w:szCs w:val="24"/>
        </w:rPr>
        <w:t>XII.</w:t>
      </w:r>
      <w:r w:rsidRPr="006F5267">
        <w:rPr>
          <w:b/>
          <w:szCs w:val="24"/>
        </w:rPr>
        <w:tab/>
        <w:t>ADJOURNMENT</w:t>
      </w:r>
      <w:r>
        <w:rPr>
          <w:b/>
          <w:szCs w:val="24"/>
        </w:rPr>
        <w:t>*</w:t>
      </w:r>
    </w:p>
    <w:p w:rsidR="00D82D70" w:rsidRPr="006F5267" w:rsidRDefault="00D82D70" w:rsidP="00D82D70">
      <w:pPr>
        <w:jc w:val="center"/>
        <w:rPr>
          <w:b/>
          <w:i/>
          <w:szCs w:val="24"/>
        </w:rPr>
      </w:pPr>
    </w:p>
    <w:p w:rsidR="00D82D70" w:rsidRDefault="00D82D70" w:rsidP="00D82D70"/>
    <w:p w:rsidR="002D652E" w:rsidRDefault="002D652E"/>
    <w:sectPr w:rsidR="002D652E" w:rsidSect="005F4843">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A610C"/>
    <w:multiLevelType w:val="hybridMultilevel"/>
    <w:tmpl w:val="516AACC4"/>
    <w:lvl w:ilvl="0" w:tplc="6D0AA3C6">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4FFC4906"/>
    <w:multiLevelType w:val="hybridMultilevel"/>
    <w:tmpl w:val="0018E978"/>
    <w:lvl w:ilvl="0" w:tplc="C4BCD8B4">
      <w:start w:val="1"/>
      <w:numFmt w:val="upperLetter"/>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D70"/>
    <w:rsid w:val="000942B7"/>
    <w:rsid w:val="000D4523"/>
    <w:rsid w:val="002D652E"/>
    <w:rsid w:val="008C5DC0"/>
    <w:rsid w:val="00A344C5"/>
    <w:rsid w:val="00D209C6"/>
    <w:rsid w:val="00D47F25"/>
    <w:rsid w:val="00D82D70"/>
    <w:rsid w:val="00F11788"/>
    <w:rsid w:val="00FA6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A06986-A2E8-495C-9564-A7A772720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D70"/>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44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44C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556</Words>
  <Characters>3173</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Nelander</dc:creator>
  <cp:keywords/>
  <dc:description/>
  <cp:lastModifiedBy>Kris Lennon</cp:lastModifiedBy>
  <cp:revision>2</cp:revision>
  <cp:lastPrinted>2015-01-23T16:36:00Z</cp:lastPrinted>
  <dcterms:created xsi:type="dcterms:W3CDTF">2015-01-23T17:40:00Z</dcterms:created>
  <dcterms:modified xsi:type="dcterms:W3CDTF">2015-01-23T17:40:00Z</dcterms:modified>
</cp:coreProperties>
</file>